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2838" w14:textId="77777777" w:rsidR="00674621" w:rsidRPr="00E4715F" w:rsidRDefault="00447F8F">
      <w:pPr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2F0B569C" wp14:editId="61067D01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AAEA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5BCD79D2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74C74A92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C84C8B7" w14:textId="77777777" w:rsidR="001851AC" w:rsidRPr="00E4715F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2D14C9C2" w14:textId="0F2D4A6A" w:rsidR="00887589" w:rsidRPr="00E4715F" w:rsidRDefault="00447F8F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EFFIE AWARDS 202</w:t>
      </w:r>
      <w:r w:rsidR="002738D6" w:rsidRPr="00E4715F">
        <w:rPr>
          <w:rFonts w:ascii="Avenir Next" w:hAnsi="Avenir Next"/>
          <w:b/>
          <w:bCs/>
          <w:sz w:val="23"/>
          <w:szCs w:val="23"/>
        </w:rPr>
        <w:t>1</w:t>
      </w:r>
      <w:r w:rsidR="001851AC" w:rsidRPr="00E4715F">
        <w:rPr>
          <w:rFonts w:ascii="Avenir Next" w:hAnsi="Avenir Next"/>
          <w:b/>
          <w:bCs/>
          <w:sz w:val="23"/>
          <w:szCs w:val="23"/>
        </w:rPr>
        <w:t xml:space="preserve"> – CATEGORIE GEDRAG KORT</w:t>
      </w:r>
    </w:p>
    <w:p w14:paraId="118CD093" w14:textId="77777777" w:rsidR="001851AC" w:rsidRPr="00E4715F" w:rsidRDefault="001851AC">
      <w:pPr>
        <w:rPr>
          <w:rFonts w:ascii="Avenir Next" w:hAnsi="Avenir Next"/>
          <w:sz w:val="23"/>
          <w:szCs w:val="23"/>
        </w:rPr>
      </w:pPr>
    </w:p>
    <w:p w14:paraId="622A5A9C" w14:textId="47AA64A0" w:rsidR="00447F8F" w:rsidRPr="00E4715F" w:rsidRDefault="00EC237E">
      <w:pPr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6B18C909" wp14:editId="22BC4FCE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1041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5AF35192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438D4493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D8CA2E1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375165A9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48B5C8A7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00DF9AB8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D3F357A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CF33861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39C6A2EA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464B9A6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7732CDCC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730E09A9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7C9590A7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10DB450A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46F4598A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271BD2DC" w14:textId="77777777" w:rsidR="00887589" w:rsidRPr="00E4715F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7174FF96" w14:textId="77777777" w:rsidR="00887589" w:rsidRPr="00E4715F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307E0A24" w14:textId="77777777" w:rsidR="001851AC" w:rsidRPr="00E4715F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PRAKTISCHE INFORMATIE VOORAF</w:t>
      </w:r>
    </w:p>
    <w:p w14:paraId="6E57C93D" w14:textId="77777777" w:rsidR="00447F8F" w:rsidRPr="00E4715F" w:rsidRDefault="00447F8F">
      <w:pPr>
        <w:rPr>
          <w:rFonts w:ascii="Avenir Next" w:hAnsi="Avenir Next"/>
          <w:sz w:val="23"/>
          <w:szCs w:val="23"/>
        </w:rPr>
      </w:pPr>
    </w:p>
    <w:p w14:paraId="42554383" w14:textId="77777777" w:rsidR="00612F66" w:rsidRPr="00E4715F" w:rsidRDefault="00612F66" w:rsidP="00612F66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Introductie</w:t>
      </w:r>
    </w:p>
    <w:p w14:paraId="5C0BD187" w14:textId="2505FC72" w:rsidR="00612F66" w:rsidRPr="00E4715F" w:rsidRDefault="00612F66" w:rsidP="00612F66">
      <w:pPr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In de categorie Gedrag Kort belonen we </w:t>
      </w:r>
      <w:r w:rsidR="00FC3F5E" w:rsidRPr="00E4715F">
        <w:rPr>
          <w:rFonts w:ascii="Avenir Next" w:hAnsi="Avenir Next"/>
          <w:sz w:val="23"/>
          <w:szCs w:val="23"/>
        </w:rPr>
        <w:t xml:space="preserve">uitzonderlijk effectieve, </w:t>
      </w:r>
      <w:r w:rsidRPr="00E4715F">
        <w:rPr>
          <w:rFonts w:ascii="Avenir Next" w:hAnsi="Avenir Next"/>
          <w:sz w:val="23"/>
          <w:szCs w:val="23"/>
        </w:rPr>
        <w:t>kortlopende commerciële gedragscases. Hou bij het schrijven rekening met de</w:t>
      </w:r>
      <w:r w:rsidR="00A031C5" w:rsidRPr="00E4715F">
        <w:rPr>
          <w:rFonts w:ascii="Avenir Next" w:hAnsi="Avenir Next"/>
          <w:sz w:val="23"/>
          <w:szCs w:val="23"/>
        </w:rPr>
        <w:t xml:space="preserve"> onderstaande</w:t>
      </w:r>
      <w:r w:rsidRPr="00E4715F">
        <w:rPr>
          <w:rFonts w:ascii="Avenir Next" w:hAnsi="Avenir Next"/>
          <w:sz w:val="23"/>
          <w:szCs w:val="23"/>
        </w:rPr>
        <w:t xml:space="preserve"> criteria voor de Gedrag Kort-categorie. Als je de case wil inzenden in meerdere categorieën, zorg dan dat je per categorie aan de desbetreffende criteria voldoet. </w:t>
      </w:r>
    </w:p>
    <w:p w14:paraId="791FF7DB" w14:textId="77777777" w:rsidR="009B7509" w:rsidRPr="00E4715F" w:rsidRDefault="009B7509" w:rsidP="001851AC">
      <w:pPr>
        <w:rPr>
          <w:rFonts w:ascii="Avenir Next" w:hAnsi="Avenir Next"/>
          <w:sz w:val="23"/>
          <w:szCs w:val="23"/>
        </w:rPr>
      </w:pPr>
    </w:p>
    <w:p w14:paraId="5A7476BB" w14:textId="610AFF4E" w:rsidR="009B7509" w:rsidRPr="00E4715F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 xml:space="preserve">Categorie </w:t>
      </w:r>
      <w:r w:rsidR="00E87BA5" w:rsidRPr="00E4715F">
        <w:rPr>
          <w:rFonts w:ascii="Avenir Next" w:hAnsi="Avenir Next"/>
          <w:b/>
          <w:bCs/>
          <w:sz w:val="23"/>
          <w:szCs w:val="23"/>
        </w:rPr>
        <w:t>G</w:t>
      </w:r>
      <w:r w:rsidRPr="00E4715F">
        <w:rPr>
          <w:rFonts w:ascii="Avenir Next" w:hAnsi="Avenir Next"/>
          <w:b/>
          <w:bCs/>
          <w:sz w:val="23"/>
          <w:szCs w:val="23"/>
        </w:rPr>
        <w:t xml:space="preserve">edrag </w:t>
      </w:r>
      <w:r w:rsidR="00E87BA5" w:rsidRPr="00E4715F">
        <w:rPr>
          <w:rFonts w:ascii="Avenir Next" w:hAnsi="Avenir Next"/>
          <w:b/>
          <w:bCs/>
          <w:sz w:val="23"/>
          <w:szCs w:val="23"/>
        </w:rPr>
        <w:t>K</w:t>
      </w:r>
      <w:r w:rsidRPr="00E4715F">
        <w:rPr>
          <w:rFonts w:ascii="Avenir Next" w:hAnsi="Avenir Next"/>
          <w:b/>
          <w:bCs/>
          <w:sz w:val="23"/>
          <w:szCs w:val="23"/>
        </w:rPr>
        <w:t>ort</w:t>
      </w:r>
    </w:p>
    <w:p w14:paraId="40FBCC9C" w14:textId="467BA6D6" w:rsidR="009B7509" w:rsidRPr="00E4715F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Looptijd: maximaal 4 maanden, de periode is vrij te kiezen tot 30 juni 202</w:t>
      </w:r>
      <w:r w:rsidR="002738D6" w:rsidRPr="00E4715F">
        <w:rPr>
          <w:rFonts w:ascii="Avenir Next" w:hAnsi="Avenir Next"/>
          <w:sz w:val="23"/>
          <w:szCs w:val="23"/>
        </w:rPr>
        <w:t>1</w:t>
      </w:r>
      <w:r w:rsidRPr="00E4715F">
        <w:rPr>
          <w:rFonts w:ascii="Avenir Next" w:hAnsi="Avenir Next"/>
          <w:sz w:val="23"/>
          <w:szCs w:val="23"/>
        </w:rPr>
        <w:t>.</w:t>
      </w:r>
    </w:p>
    <w:p w14:paraId="16E54CFF" w14:textId="464619DA" w:rsidR="009B7509" w:rsidRPr="00E4715F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Type: </w:t>
      </w:r>
      <w:r w:rsidR="00612F66" w:rsidRPr="00E4715F">
        <w:rPr>
          <w:rFonts w:ascii="Avenir Next" w:hAnsi="Avenir Next"/>
          <w:sz w:val="23"/>
          <w:szCs w:val="23"/>
        </w:rPr>
        <w:t xml:space="preserve">kortlopende commerciële gedragscases, </w:t>
      </w:r>
      <w:r w:rsidRPr="00E4715F">
        <w:rPr>
          <w:rFonts w:ascii="Avenir Next" w:hAnsi="Avenir Next"/>
          <w:sz w:val="23"/>
          <w:szCs w:val="23"/>
        </w:rPr>
        <w:t xml:space="preserve">commerciële </w:t>
      </w:r>
      <w:r w:rsidR="005F4176" w:rsidRPr="00E4715F">
        <w:rPr>
          <w:rFonts w:ascii="Avenir Next" w:hAnsi="Avenir Next"/>
          <w:sz w:val="23"/>
          <w:szCs w:val="23"/>
        </w:rPr>
        <w:t>deel/</w:t>
      </w:r>
      <w:r w:rsidR="00EC237E" w:rsidRPr="00E4715F">
        <w:rPr>
          <w:rFonts w:ascii="Avenir Next" w:hAnsi="Avenir Next"/>
          <w:sz w:val="23"/>
          <w:szCs w:val="23"/>
        </w:rPr>
        <w:t xml:space="preserve"> </w:t>
      </w:r>
      <w:r w:rsidR="005F4176" w:rsidRPr="00E4715F">
        <w:rPr>
          <w:rFonts w:ascii="Avenir Next" w:hAnsi="Avenir Next"/>
          <w:sz w:val="23"/>
          <w:szCs w:val="23"/>
        </w:rPr>
        <w:t>product-</w:t>
      </w:r>
      <w:r w:rsidRPr="00E4715F">
        <w:rPr>
          <w:rFonts w:ascii="Avenir Next" w:hAnsi="Avenir Next"/>
          <w:sz w:val="23"/>
          <w:szCs w:val="23"/>
        </w:rPr>
        <w:t>campagnes/</w:t>
      </w:r>
      <w:r w:rsidR="00EC237E" w:rsidRPr="00E4715F">
        <w:rPr>
          <w:rFonts w:ascii="Avenir Next" w:hAnsi="Avenir Next"/>
          <w:sz w:val="23"/>
          <w:szCs w:val="23"/>
        </w:rPr>
        <w:t xml:space="preserve"> </w:t>
      </w:r>
      <w:proofErr w:type="spellStart"/>
      <w:r w:rsidR="00830149" w:rsidRPr="00E4715F">
        <w:rPr>
          <w:rFonts w:ascii="Avenir Next" w:hAnsi="Avenir Next"/>
          <w:sz w:val="23"/>
          <w:szCs w:val="23"/>
        </w:rPr>
        <w:t>activaties</w:t>
      </w:r>
      <w:proofErr w:type="spellEnd"/>
      <w:r w:rsidR="00830149" w:rsidRPr="00E4715F">
        <w:rPr>
          <w:rFonts w:ascii="Avenir Next" w:hAnsi="Avenir Next"/>
          <w:sz w:val="23"/>
          <w:szCs w:val="23"/>
        </w:rPr>
        <w:t>/</w:t>
      </w:r>
      <w:r w:rsidR="00EC237E" w:rsidRPr="00E4715F">
        <w:rPr>
          <w:rFonts w:ascii="Avenir Next" w:hAnsi="Avenir Next"/>
          <w:sz w:val="23"/>
          <w:szCs w:val="23"/>
        </w:rPr>
        <w:t xml:space="preserve"> </w:t>
      </w:r>
      <w:r w:rsidRPr="00E4715F">
        <w:rPr>
          <w:rFonts w:ascii="Avenir Next" w:hAnsi="Avenir Next"/>
          <w:sz w:val="23"/>
          <w:szCs w:val="23"/>
        </w:rPr>
        <w:t>introducties</w:t>
      </w:r>
      <w:r w:rsidR="00EC237E" w:rsidRPr="00E4715F">
        <w:rPr>
          <w:rFonts w:ascii="Avenir Next" w:hAnsi="Avenir Next"/>
          <w:sz w:val="23"/>
          <w:szCs w:val="23"/>
        </w:rPr>
        <w:t xml:space="preserve"> en </w:t>
      </w:r>
      <w:proofErr w:type="spellStart"/>
      <w:r w:rsidR="00EE0A18" w:rsidRPr="00E4715F">
        <w:rPr>
          <w:rFonts w:ascii="Avenir Next" w:hAnsi="Avenir Next"/>
          <w:sz w:val="23"/>
          <w:szCs w:val="23"/>
        </w:rPr>
        <w:t>inhakers</w:t>
      </w:r>
      <w:proofErr w:type="spellEnd"/>
      <w:r w:rsidRPr="00E4715F">
        <w:rPr>
          <w:rFonts w:ascii="Avenir Next" w:hAnsi="Avenir Next"/>
          <w:sz w:val="23"/>
          <w:szCs w:val="23"/>
        </w:rPr>
        <w:t xml:space="preserve">. </w:t>
      </w:r>
    </w:p>
    <w:p w14:paraId="75C7A1AF" w14:textId="64984050" w:rsidR="009B7509" w:rsidRPr="00E4715F" w:rsidRDefault="009B7509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Voorwaarde</w:t>
      </w:r>
      <w:r w:rsidR="00316096" w:rsidRPr="00E4715F">
        <w:rPr>
          <w:rFonts w:ascii="Avenir Next" w:hAnsi="Avenir Next"/>
          <w:sz w:val="23"/>
          <w:szCs w:val="23"/>
        </w:rPr>
        <w:t>n</w:t>
      </w:r>
      <w:r w:rsidRPr="00E4715F">
        <w:rPr>
          <w:rFonts w:ascii="Avenir Next" w:hAnsi="Avenir Next"/>
          <w:sz w:val="23"/>
          <w:szCs w:val="23"/>
        </w:rPr>
        <w:t xml:space="preserve">: </w:t>
      </w:r>
      <w:r w:rsidR="00FC3F5E" w:rsidRPr="00E4715F">
        <w:rPr>
          <w:rFonts w:ascii="Avenir Next" w:hAnsi="Avenir Next"/>
          <w:sz w:val="23"/>
          <w:szCs w:val="23"/>
        </w:rPr>
        <w:t>de concurrentiepositie</w:t>
      </w:r>
      <w:r w:rsidR="00612F66" w:rsidRPr="00E4715F">
        <w:rPr>
          <w:rFonts w:ascii="Avenir Next" w:hAnsi="Avenir Next"/>
          <w:sz w:val="23"/>
          <w:szCs w:val="23"/>
        </w:rPr>
        <w:t xml:space="preserve"> </w:t>
      </w:r>
      <w:r w:rsidR="00FC3F5E" w:rsidRPr="00E4715F">
        <w:rPr>
          <w:rFonts w:ascii="Avenir Next" w:hAnsi="Avenir Next"/>
          <w:sz w:val="23"/>
          <w:szCs w:val="23"/>
        </w:rPr>
        <w:t>verbetert op korte termijn aantoonbaar. De commerciële resultaten bewijzen de uitzonderlijke prestatie van de gekozen, integrale marketing- en communicatie-aanpak.</w:t>
      </w:r>
    </w:p>
    <w:p w14:paraId="0692A89E" w14:textId="77777777" w:rsidR="009B7509" w:rsidRPr="00E4715F" w:rsidRDefault="009B7509" w:rsidP="009B7509">
      <w:pPr>
        <w:rPr>
          <w:rFonts w:ascii="Avenir Next" w:hAnsi="Avenir Next"/>
          <w:b/>
          <w:bCs/>
          <w:sz w:val="23"/>
          <w:szCs w:val="23"/>
        </w:rPr>
      </w:pPr>
    </w:p>
    <w:p w14:paraId="435B7A8F" w14:textId="77777777" w:rsidR="009B7509" w:rsidRPr="00E4715F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Beoordelingscriteria</w:t>
      </w:r>
      <w:r w:rsidR="00FF5547" w:rsidRPr="00E4715F">
        <w:rPr>
          <w:rFonts w:ascii="Avenir Next" w:hAnsi="Avenir Next"/>
          <w:b/>
          <w:bCs/>
          <w:sz w:val="23"/>
          <w:szCs w:val="23"/>
        </w:rPr>
        <w:t xml:space="preserve"> </w:t>
      </w:r>
      <w:r w:rsidR="00E87BA5" w:rsidRPr="00E4715F">
        <w:rPr>
          <w:rFonts w:ascii="Avenir Next" w:hAnsi="Avenir Next"/>
          <w:b/>
          <w:bCs/>
          <w:sz w:val="23"/>
          <w:szCs w:val="23"/>
        </w:rPr>
        <w:t>J</w:t>
      </w:r>
      <w:r w:rsidRPr="00E4715F">
        <w:rPr>
          <w:rFonts w:ascii="Avenir Next" w:hAnsi="Avenir Next"/>
          <w:b/>
          <w:bCs/>
          <w:sz w:val="23"/>
          <w:szCs w:val="23"/>
        </w:rPr>
        <w:t>ury</w:t>
      </w:r>
      <w:r w:rsidR="00E87BA5" w:rsidRPr="00E4715F">
        <w:rPr>
          <w:rFonts w:ascii="Avenir Next" w:hAnsi="Avenir Next"/>
          <w:b/>
          <w:bCs/>
          <w:sz w:val="23"/>
          <w:szCs w:val="23"/>
        </w:rPr>
        <w:t xml:space="preserve"> Gedrag Kort</w:t>
      </w:r>
    </w:p>
    <w:p w14:paraId="27798C87" w14:textId="0A5A9FF5" w:rsidR="00D5622B" w:rsidRPr="00E4715F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E4715F">
        <w:rPr>
          <w:rFonts w:ascii="Avenir Next" w:hAnsi="Avenir Next"/>
          <w:color w:val="000000" w:themeColor="text1"/>
          <w:sz w:val="23"/>
          <w:szCs w:val="23"/>
        </w:rPr>
        <w:t>Is er sprake van een stevige ambitie t.o.v. uitgangssituatie. Zijn de commerciële doelen en de marketing</w:t>
      </w:r>
      <w:r w:rsidR="000F1BF6" w:rsidRPr="00E4715F">
        <w:rPr>
          <w:rFonts w:ascii="Avenir Next" w:hAnsi="Avenir Next"/>
          <w:color w:val="000000" w:themeColor="text1"/>
          <w:sz w:val="23"/>
          <w:szCs w:val="23"/>
        </w:rPr>
        <w:t xml:space="preserve">- en </w:t>
      </w:r>
      <w:r w:rsidRPr="00E4715F">
        <w:rPr>
          <w:rFonts w:ascii="Avenir Next" w:hAnsi="Avenir Next"/>
          <w:color w:val="000000" w:themeColor="text1"/>
          <w:sz w:val="23"/>
          <w:szCs w:val="23"/>
        </w:rPr>
        <w:t xml:space="preserve">communicatiedoelen concreet, relevant, ambitieus en geloofwaardig gemaakt met relevante benchmarks? </w:t>
      </w:r>
    </w:p>
    <w:p w14:paraId="7D10E2F1" w14:textId="28D602CF" w:rsidR="00E25212" w:rsidRPr="00E4715F" w:rsidRDefault="00E25212" w:rsidP="00E25212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E4715F">
        <w:rPr>
          <w:rFonts w:ascii="Avenir Next" w:hAnsi="Avenir Next"/>
          <w:color w:val="000000" w:themeColor="text1"/>
          <w:sz w:val="23"/>
          <w:szCs w:val="23"/>
        </w:rPr>
        <w:t>Lig</w:t>
      </w:r>
      <w:r w:rsidR="00FC3F5E" w:rsidRPr="00E4715F">
        <w:rPr>
          <w:rFonts w:ascii="Avenir Next" w:hAnsi="Avenir Next"/>
          <w:color w:val="000000" w:themeColor="text1"/>
          <w:sz w:val="23"/>
          <w:szCs w:val="23"/>
        </w:rPr>
        <w:t xml:space="preserve">t een </w:t>
      </w:r>
      <w:r w:rsidR="007502E1" w:rsidRPr="00E4715F">
        <w:rPr>
          <w:rFonts w:ascii="Avenir Next" w:hAnsi="Avenir Next"/>
          <w:color w:val="000000" w:themeColor="text1"/>
          <w:sz w:val="23"/>
          <w:szCs w:val="23"/>
        </w:rPr>
        <w:t xml:space="preserve">onderbouwd </w:t>
      </w:r>
      <w:r w:rsidR="00FC3F5E" w:rsidRPr="00E4715F">
        <w:rPr>
          <w:rFonts w:ascii="Avenir Next" w:hAnsi="Avenir Next"/>
          <w:color w:val="000000" w:themeColor="text1"/>
          <w:sz w:val="23"/>
          <w:szCs w:val="23"/>
        </w:rPr>
        <w:t>klant</w:t>
      </w:r>
      <w:r w:rsidRPr="00E4715F">
        <w:rPr>
          <w:rFonts w:ascii="Avenir Next" w:hAnsi="Avenir Next"/>
          <w:color w:val="000000" w:themeColor="text1"/>
          <w:sz w:val="23"/>
          <w:szCs w:val="23"/>
        </w:rPr>
        <w:t xml:space="preserve">inzicht aan de basis van de strategische keuzes? </w:t>
      </w:r>
    </w:p>
    <w:p w14:paraId="0BDF37D5" w14:textId="51B732B9" w:rsidR="00D5622B" w:rsidRPr="00E4715F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E4715F">
        <w:rPr>
          <w:rFonts w:ascii="Avenir Next" w:hAnsi="Avenir Next"/>
          <w:color w:val="000000" w:themeColor="text1"/>
          <w:sz w:val="23"/>
          <w:szCs w:val="23"/>
        </w:rPr>
        <w:t xml:space="preserve">Zijn de commerciële resultaten </w:t>
      </w:r>
      <w:r w:rsidR="00FC3F5E" w:rsidRPr="00E4715F">
        <w:rPr>
          <w:rFonts w:ascii="Avenir Next" w:hAnsi="Avenir Next"/>
          <w:color w:val="000000" w:themeColor="text1"/>
          <w:sz w:val="23"/>
          <w:szCs w:val="23"/>
        </w:rPr>
        <w:t xml:space="preserve">en de </w:t>
      </w:r>
      <w:r w:rsidR="00316096" w:rsidRPr="00E4715F">
        <w:rPr>
          <w:rFonts w:ascii="Avenir Next" w:hAnsi="Avenir Next"/>
          <w:color w:val="000000" w:themeColor="text1"/>
          <w:sz w:val="23"/>
          <w:szCs w:val="23"/>
        </w:rPr>
        <w:t xml:space="preserve">resultaten van de </w:t>
      </w:r>
      <w:r w:rsidR="00FC3F5E" w:rsidRPr="00E4715F">
        <w:rPr>
          <w:rFonts w:ascii="Avenir Next" w:hAnsi="Avenir Next"/>
          <w:color w:val="000000" w:themeColor="text1"/>
          <w:sz w:val="23"/>
          <w:szCs w:val="23"/>
        </w:rPr>
        <w:t>integrale</w:t>
      </w:r>
      <w:r w:rsidR="00316096" w:rsidRPr="00E4715F">
        <w:rPr>
          <w:rFonts w:ascii="Avenir Next" w:hAnsi="Avenir Next"/>
          <w:color w:val="000000" w:themeColor="text1"/>
          <w:sz w:val="23"/>
          <w:szCs w:val="23"/>
        </w:rPr>
        <w:t xml:space="preserve"> aanpak</w:t>
      </w:r>
      <w:r w:rsidR="00FC3F5E" w:rsidRPr="00E4715F">
        <w:rPr>
          <w:rFonts w:ascii="Avenir Next" w:hAnsi="Avenir Next"/>
          <w:color w:val="000000" w:themeColor="text1"/>
          <w:sz w:val="23"/>
          <w:szCs w:val="23"/>
        </w:rPr>
        <w:t xml:space="preserve"> aantoonbaar uitzonderlijk t.o.v. concurrentie?</w:t>
      </w:r>
    </w:p>
    <w:p w14:paraId="1F10D30A" w14:textId="77777777" w:rsidR="00C358F1" w:rsidRPr="00E4715F" w:rsidRDefault="00C358F1" w:rsidP="00C358F1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E4715F">
        <w:rPr>
          <w:rFonts w:ascii="Avenir Next" w:hAnsi="Avenir Next"/>
          <w:color w:val="000000" w:themeColor="text1"/>
          <w:sz w:val="23"/>
          <w:szCs w:val="23"/>
        </w:rPr>
        <w:t>Zijn de commerciële resultaten toewijsbaar aan de gekozen strategie en niet simpelweg ‘gekocht’, of te verklaren door externe factoren als het seizoen?</w:t>
      </w:r>
    </w:p>
    <w:p w14:paraId="40863A4D" w14:textId="7E81B9B9" w:rsidR="005A790A" w:rsidRPr="00E4715F" w:rsidRDefault="005A790A" w:rsidP="005A790A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E4715F">
        <w:rPr>
          <w:rFonts w:ascii="Avenir Next" w:hAnsi="Avenir Next"/>
          <w:color w:val="000000" w:themeColor="text1"/>
          <w:sz w:val="23"/>
          <w:szCs w:val="23"/>
        </w:rPr>
        <w:t xml:space="preserve">Is het een inspirerend </w:t>
      </w:r>
      <w:r w:rsidR="009F42C1" w:rsidRPr="00E4715F">
        <w:rPr>
          <w:rFonts w:ascii="Avenir Next" w:hAnsi="Avenir Next"/>
          <w:color w:val="000000" w:themeColor="text1"/>
          <w:sz w:val="23"/>
          <w:szCs w:val="23"/>
        </w:rPr>
        <w:t xml:space="preserve">en toonaangevend </w:t>
      </w:r>
      <w:r w:rsidRPr="00E4715F">
        <w:rPr>
          <w:rFonts w:ascii="Avenir Next" w:hAnsi="Avenir Next"/>
          <w:color w:val="000000" w:themeColor="text1"/>
          <w:sz w:val="23"/>
          <w:szCs w:val="23"/>
        </w:rPr>
        <w:t xml:space="preserve">voorbeeld van een uitzonderlijk effectieve, kortlopende gedragscase </w:t>
      </w:r>
      <w:r w:rsidR="00612F66" w:rsidRPr="00E4715F">
        <w:rPr>
          <w:rFonts w:ascii="Avenir Next" w:hAnsi="Avenir Next"/>
          <w:color w:val="000000" w:themeColor="text1"/>
          <w:sz w:val="23"/>
          <w:szCs w:val="23"/>
        </w:rPr>
        <w:t>voor het hele vakgebied?</w:t>
      </w:r>
    </w:p>
    <w:p w14:paraId="78776A92" w14:textId="77777777" w:rsidR="00447F8F" w:rsidRPr="00E4715F" w:rsidRDefault="001851AC">
      <w:pPr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 </w:t>
      </w:r>
    </w:p>
    <w:p w14:paraId="35E11989" w14:textId="77777777" w:rsidR="00607416" w:rsidRPr="00E4715F" w:rsidRDefault="00607416" w:rsidP="00607416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Publicatie &amp; vertrouwelijkheid</w:t>
      </w:r>
    </w:p>
    <w:p w14:paraId="7C54B2D1" w14:textId="77777777" w:rsidR="00607416" w:rsidRPr="00E4715F" w:rsidRDefault="00607416" w:rsidP="00607416">
      <w:pPr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E4715F">
        <w:rPr>
          <w:rFonts w:ascii="Avenir Next" w:hAnsi="Avenir Next"/>
          <w:sz w:val="23"/>
          <w:szCs w:val="23"/>
        </w:rPr>
        <w:t>Effie</w:t>
      </w:r>
      <w:proofErr w:type="spellEnd"/>
      <w:r w:rsidRPr="00E4715F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E4715F">
        <w:rPr>
          <w:rFonts w:ascii="Avenir Next" w:hAnsi="Avenir Next"/>
          <w:sz w:val="23"/>
          <w:szCs w:val="23"/>
        </w:rPr>
        <w:t>Effie</w:t>
      </w:r>
      <w:proofErr w:type="spellEnd"/>
      <w:r w:rsidRPr="00E4715F">
        <w:rPr>
          <w:rFonts w:ascii="Avenir Next" w:hAnsi="Avenir Next"/>
          <w:sz w:val="23"/>
          <w:szCs w:val="23"/>
        </w:rPr>
        <w:t xml:space="preserve"> gebruikt deze informatie om te onderbouwen dat ons vakgebied het verschil kan maken. En voor educatie van studenten en vakgenoten. Eventueel kun je in de inzendmodule aangeven welke case-onderdelen dermate vertrouwelijk zijn dat alleen de jury ze mag raadplegen. </w:t>
      </w:r>
    </w:p>
    <w:p w14:paraId="585CE460" w14:textId="77777777" w:rsidR="00607416" w:rsidRPr="00E4715F" w:rsidRDefault="00607416" w:rsidP="00607416">
      <w:pPr>
        <w:rPr>
          <w:rFonts w:ascii="Avenir Next" w:hAnsi="Avenir Next"/>
          <w:sz w:val="23"/>
          <w:szCs w:val="23"/>
        </w:rPr>
      </w:pPr>
    </w:p>
    <w:p w14:paraId="7EB218CE" w14:textId="4A7E5BD6" w:rsidR="00607416" w:rsidRPr="00E4715F" w:rsidRDefault="00607416" w:rsidP="00607416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Belangrijke data, deadlines, VIA/</w:t>
      </w:r>
      <w:proofErr w:type="spellStart"/>
      <w:r w:rsidRPr="00E4715F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Pr="00E4715F">
        <w:rPr>
          <w:rFonts w:ascii="Avenir Next" w:hAnsi="Avenir Next"/>
          <w:b/>
          <w:bCs/>
          <w:sz w:val="23"/>
          <w:szCs w:val="23"/>
        </w:rPr>
        <w:t xml:space="preserve"> EFFIE-reglement en contact zie:</w:t>
      </w:r>
    </w:p>
    <w:p w14:paraId="41C353F3" w14:textId="77777777" w:rsidR="001455B9" w:rsidRPr="005C5457" w:rsidRDefault="009E0A08" w:rsidP="001455B9">
      <w:pPr>
        <w:rPr>
          <w:rFonts w:ascii="Avenir Next" w:hAnsi="Avenir Next"/>
          <w:sz w:val="23"/>
          <w:szCs w:val="23"/>
        </w:rPr>
      </w:pPr>
      <w:hyperlink r:id="rId9" w:history="1">
        <w:r w:rsidR="00607416" w:rsidRPr="00E4715F">
          <w:rPr>
            <w:rStyle w:val="Hyperlink"/>
            <w:rFonts w:ascii="Avenir Next" w:hAnsi="Avenir Next"/>
            <w:sz w:val="23"/>
            <w:szCs w:val="23"/>
          </w:rPr>
          <w:t>www.effie.nl</w:t>
        </w:r>
      </w:hyperlink>
      <w:r w:rsidR="00607416" w:rsidRPr="00E4715F">
        <w:rPr>
          <w:rFonts w:ascii="Avenir Next" w:hAnsi="Avenir Next"/>
          <w:sz w:val="23"/>
          <w:szCs w:val="23"/>
        </w:rPr>
        <w:t xml:space="preserve">, </w:t>
      </w:r>
      <w:hyperlink r:id="rId10" w:history="1">
        <w:r w:rsidR="00607416" w:rsidRPr="00E4715F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607416" w:rsidRPr="00E4715F">
        <w:rPr>
          <w:rFonts w:ascii="Avenir Next" w:hAnsi="Avenir Next"/>
          <w:sz w:val="23"/>
          <w:szCs w:val="23"/>
        </w:rPr>
        <w:t xml:space="preserve">, </w:t>
      </w:r>
      <w:r w:rsidR="001455B9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1455B9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1455B9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2583CC39" w14:textId="7D7879E0" w:rsidR="00412D9A" w:rsidRPr="00E4715F" w:rsidRDefault="00412D9A" w:rsidP="00412D9A">
      <w:pPr>
        <w:rPr>
          <w:rFonts w:ascii="Avenir Next" w:hAnsi="Avenir Next"/>
          <w:sz w:val="23"/>
          <w:szCs w:val="23"/>
        </w:rPr>
      </w:pPr>
    </w:p>
    <w:p w14:paraId="21BA622A" w14:textId="77777777" w:rsidR="00587AB4" w:rsidRPr="00E4715F" w:rsidRDefault="00E87BA5" w:rsidP="00BD422C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br w:type="page"/>
      </w:r>
      <w:r w:rsidR="00B20370" w:rsidRPr="00E4715F">
        <w:rPr>
          <w:rFonts w:ascii="Avenir Next" w:hAnsi="Avenir Next"/>
          <w:b/>
          <w:bCs/>
          <w:sz w:val="23"/>
          <w:szCs w:val="23"/>
        </w:rPr>
        <w:lastRenderedPageBreak/>
        <w:t xml:space="preserve">INHOUDSOPGAVE </w:t>
      </w:r>
      <w:r w:rsidR="000808AF" w:rsidRPr="00E4715F">
        <w:rPr>
          <w:rFonts w:ascii="Avenir Next" w:hAnsi="Avenir Next"/>
          <w:b/>
          <w:bCs/>
          <w:sz w:val="23"/>
          <w:szCs w:val="23"/>
        </w:rPr>
        <w:t>CASE</w:t>
      </w:r>
    </w:p>
    <w:p w14:paraId="0654B463" w14:textId="77777777" w:rsidR="00103901" w:rsidRPr="00E4715F" w:rsidRDefault="00103901" w:rsidP="00587AB4">
      <w:pPr>
        <w:rPr>
          <w:rFonts w:ascii="Avenir Next" w:hAnsi="Avenir Next"/>
          <w:b/>
          <w:bCs/>
          <w:sz w:val="23"/>
          <w:szCs w:val="23"/>
        </w:rPr>
      </w:pPr>
    </w:p>
    <w:p w14:paraId="7A98E63F" w14:textId="77777777" w:rsidR="00587AB4" w:rsidRPr="00E4715F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INZENDER</w:t>
      </w:r>
    </w:p>
    <w:p w14:paraId="56C5E623" w14:textId="77777777" w:rsidR="005C0C22" w:rsidRPr="00E4715F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Categorie:</w:t>
      </w:r>
      <w:r w:rsidRPr="00E4715F">
        <w:rPr>
          <w:rFonts w:ascii="Avenir Next" w:hAnsi="Avenir Next"/>
          <w:b/>
          <w:bCs/>
          <w:sz w:val="23"/>
          <w:szCs w:val="23"/>
        </w:rPr>
        <w:t xml:space="preserve"> Gedrag Kort</w:t>
      </w:r>
      <w:r w:rsidRPr="00E4715F">
        <w:rPr>
          <w:rFonts w:ascii="Avenir Next" w:hAnsi="Avenir Next"/>
          <w:sz w:val="23"/>
          <w:szCs w:val="23"/>
        </w:rPr>
        <w:t xml:space="preserve"> </w:t>
      </w:r>
    </w:p>
    <w:p w14:paraId="011AB23F" w14:textId="77777777" w:rsidR="005C0C22" w:rsidRPr="00E4715F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Merknaam</w:t>
      </w:r>
    </w:p>
    <w:p w14:paraId="7834D314" w14:textId="77777777" w:rsidR="005C0C22" w:rsidRPr="00E4715F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Titel</w:t>
      </w:r>
      <w:r w:rsidR="0061738D" w:rsidRPr="00E4715F">
        <w:rPr>
          <w:rFonts w:ascii="Avenir Next" w:hAnsi="Avenir Next"/>
          <w:sz w:val="23"/>
          <w:szCs w:val="23"/>
        </w:rPr>
        <w:t xml:space="preserve"> van de case</w:t>
      </w:r>
    </w:p>
    <w:p w14:paraId="1D92AF50" w14:textId="77777777" w:rsidR="005C0C22" w:rsidRPr="00E4715F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Product/service</w:t>
      </w:r>
    </w:p>
    <w:p w14:paraId="1F5C579F" w14:textId="5E495179" w:rsidR="005C0C22" w:rsidRPr="00E4715F" w:rsidRDefault="00EA7748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P</w:t>
      </w:r>
      <w:r w:rsidR="005C0C22" w:rsidRPr="00E4715F">
        <w:rPr>
          <w:rFonts w:ascii="Avenir Next" w:hAnsi="Avenir Next"/>
          <w:sz w:val="23"/>
          <w:szCs w:val="23"/>
        </w:rPr>
        <w:t>eriode</w:t>
      </w:r>
    </w:p>
    <w:p w14:paraId="349A3425" w14:textId="77777777" w:rsidR="00587AB4" w:rsidRPr="00E4715F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ACF50ED" w14:textId="77777777" w:rsidR="00587AB4" w:rsidRPr="00E4715F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SAMENVATTING</w:t>
      </w:r>
    </w:p>
    <w:p w14:paraId="1E6053A4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Uitdaging</w:t>
      </w:r>
    </w:p>
    <w:p w14:paraId="70756F40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Inzicht</w:t>
      </w:r>
    </w:p>
    <w:p w14:paraId="6439DEB0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Idee</w:t>
      </w:r>
    </w:p>
    <w:p w14:paraId="1B20EA45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Resultaat</w:t>
      </w:r>
    </w:p>
    <w:p w14:paraId="58C814DC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E4715F">
        <w:rPr>
          <w:rFonts w:ascii="Avenir Next" w:hAnsi="Avenir Next"/>
          <w:sz w:val="23"/>
          <w:szCs w:val="23"/>
        </w:rPr>
        <w:t>Effie</w:t>
      </w:r>
      <w:proofErr w:type="spellEnd"/>
      <w:r w:rsidRPr="00E4715F">
        <w:rPr>
          <w:rFonts w:ascii="Avenir Next" w:hAnsi="Avenir Next"/>
          <w:sz w:val="23"/>
          <w:szCs w:val="23"/>
        </w:rPr>
        <w:t>-waardig?</w:t>
      </w:r>
    </w:p>
    <w:p w14:paraId="0ED513D1" w14:textId="77777777" w:rsidR="00587AB4" w:rsidRPr="00E4715F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F65EEE0" w14:textId="77777777" w:rsidR="00587AB4" w:rsidRPr="00E4715F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UITDAGING</w:t>
      </w:r>
      <w:r w:rsidR="00345F8D" w:rsidRPr="00E4715F">
        <w:rPr>
          <w:rFonts w:ascii="Avenir Next" w:hAnsi="Avenir Next"/>
          <w:b/>
          <w:bCs/>
          <w:sz w:val="23"/>
          <w:szCs w:val="23"/>
        </w:rPr>
        <w:t xml:space="preserve"> &amp; AMBITIE</w:t>
      </w:r>
    </w:p>
    <w:p w14:paraId="2489D8D3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Marktcontext</w:t>
      </w:r>
    </w:p>
    <w:p w14:paraId="574FDB23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Commerciële uitdaging</w:t>
      </w:r>
    </w:p>
    <w:p w14:paraId="2D96A84E" w14:textId="7B7E9470" w:rsidR="005C0C22" w:rsidRPr="00E4715F" w:rsidRDefault="00E545BD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Commerciële </w:t>
      </w:r>
      <w:r w:rsidR="005C0C22" w:rsidRPr="00E4715F">
        <w:rPr>
          <w:rFonts w:ascii="Avenir Next" w:hAnsi="Avenir Next"/>
          <w:sz w:val="23"/>
          <w:szCs w:val="23"/>
        </w:rPr>
        <w:t>doel</w:t>
      </w:r>
      <w:r w:rsidRPr="00E4715F">
        <w:rPr>
          <w:rFonts w:ascii="Avenir Next" w:hAnsi="Avenir Next"/>
          <w:sz w:val="23"/>
          <w:szCs w:val="23"/>
        </w:rPr>
        <w:t>stelling</w:t>
      </w:r>
    </w:p>
    <w:p w14:paraId="07C382F8" w14:textId="2A1F7DFE" w:rsidR="005C0C22" w:rsidRPr="00E4715F" w:rsidRDefault="00E545BD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Directe marketing- en communicatiedoelstellingen</w:t>
      </w:r>
    </w:p>
    <w:p w14:paraId="72841445" w14:textId="77777777" w:rsidR="00587AB4" w:rsidRPr="00E4715F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500A9367" w14:textId="77777777" w:rsidR="00587AB4" w:rsidRPr="00E4715F" w:rsidRDefault="00345F8D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40C5A578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Mark</w:t>
      </w:r>
      <w:r w:rsidR="00A45EE3" w:rsidRPr="00E4715F">
        <w:rPr>
          <w:rFonts w:ascii="Avenir Next" w:hAnsi="Avenir Next"/>
          <w:sz w:val="23"/>
          <w:szCs w:val="23"/>
        </w:rPr>
        <w:t>t-</w:t>
      </w:r>
      <w:r w:rsidRPr="00E4715F">
        <w:rPr>
          <w:rFonts w:ascii="Avenir Next" w:hAnsi="Avenir Next"/>
          <w:sz w:val="23"/>
          <w:szCs w:val="23"/>
        </w:rPr>
        <w:t>/categorie</w:t>
      </w:r>
      <w:r w:rsidR="00A45EE3" w:rsidRPr="00E4715F">
        <w:rPr>
          <w:rFonts w:ascii="Avenir Next" w:hAnsi="Avenir Next"/>
          <w:sz w:val="23"/>
          <w:szCs w:val="23"/>
        </w:rPr>
        <w:t>-</w:t>
      </w:r>
      <w:r w:rsidRPr="00E4715F">
        <w:rPr>
          <w:rFonts w:ascii="Avenir Next" w:hAnsi="Avenir Next"/>
          <w:sz w:val="23"/>
          <w:szCs w:val="23"/>
        </w:rPr>
        <w:t>inzichten</w:t>
      </w:r>
    </w:p>
    <w:p w14:paraId="7BA43FBA" w14:textId="77777777" w:rsidR="001111CA" w:rsidRPr="00E4715F" w:rsidRDefault="001111CA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Consumenten inzicht</w:t>
      </w:r>
    </w:p>
    <w:p w14:paraId="67CF1A70" w14:textId="500C1C3D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Strategische keuzes</w:t>
      </w:r>
    </w:p>
    <w:p w14:paraId="0F361FC5" w14:textId="77777777" w:rsidR="00933802" w:rsidRPr="00E4715F" w:rsidRDefault="00933802" w:rsidP="00587AB4">
      <w:pPr>
        <w:rPr>
          <w:rFonts w:ascii="Avenir Next" w:hAnsi="Avenir Next"/>
          <w:b/>
          <w:bCs/>
          <w:sz w:val="23"/>
          <w:szCs w:val="23"/>
        </w:rPr>
      </w:pPr>
    </w:p>
    <w:p w14:paraId="2A6D7D51" w14:textId="77777777" w:rsidR="00587AB4" w:rsidRPr="00E4715F" w:rsidRDefault="0038272E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CONCEPT &amp; PLAN</w:t>
      </w:r>
    </w:p>
    <w:p w14:paraId="456D6178" w14:textId="17A8FEA2" w:rsidR="005C0C22" w:rsidRPr="00E4715F" w:rsidRDefault="00954798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 xml:space="preserve">Gedrag Kort </w:t>
      </w:r>
      <w:r w:rsidR="005C0C22" w:rsidRPr="00E4715F">
        <w:rPr>
          <w:rFonts w:ascii="Avenir Next" w:hAnsi="Avenir Next"/>
          <w:sz w:val="23"/>
          <w:szCs w:val="23"/>
        </w:rPr>
        <w:t>concept</w:t>
      </w:r>
    </w:p>
    <w:p w14:paraId="104118A8" w14:textId="2011B4BF" w:rsidR="005C0C22" w:rsidRPr="00E4715F" w:rsidRDefault="00FC3F5E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Integraal plan van aanpak</w:t>
      </w:r>
    </w:p>
    <w:p w14:paraId="2C5B9343" w14:textId="28240294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Investering</w:t>
      </w:r>
      <w:r w:rsidR="00FC3F5E" w:rsidRPr="00E4715F">
        <w:rPr>
          <w:rFonts w:ascii="Avenir Next" w:hAnsi="Avenir Next"/>
          <w:sz w:val="23"/>
          <w:szCs w:val="23"/>
        </w:rPr>
        <w:t>en</w:t>
      </w:r>
      <w:r w:rsidRPr="00E4715F">
        <w:rPr>
          <w:rFonts w:ascii="Avenir Next" w:hAnsi="Avenir Next"/>
          <w:sz w:val="23"/>
          <w:szCs w:val="23"/>
        </w:rPr>
        <w:t xml:space="preserve"> </w:t>
      </w:r>
    </w:p>
    <w:p w14:paraId="502D4DF3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Overige externe factoren</w:t>
      </w:r>
    </w:p>
    <w:p w14:paraId="390381B9" w14:textId="77777777" w:rsidR="00607416" w:rsidRPr="00E4715F" w:rsidRDefault="00607416" w:rsidP="00607416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Klachten en bezwaren J/N</w:t>
      </w:r>
    </w:p>
    <w:p w14:paraId="2764D7F3" w14:textId="77777777" w:rsidR="00587AB4" w:rsidRPr="00E4715F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62BD3B26" w14:textId="77777777" w:rsidR="00587AB4" w:rsidRPr="00E4715F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RESULTATEN</w:t>
      </w:r>
    </w:p>
    <w:p w14:paraId="109311A6" w14:textId="3CD31312" w:rsidR="005C0C22" w:rsidRPr="00E4715F" w:rsidRDefault="00607416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Commercieel</w:t>
      </w:r>
      <w:r w:rsidR="005C0C22" w:rsidRPr="00E4715F">
        <w:rPr>
          <w:rFonts w:ascii="Avenir Next" w:hAnsi="Avenir Next"/>
          <w:sz w:val="23"/>
          <w:szCs w:val="23"/>
        </w:rPr>
        <w:t xml:space="preserve"> </w:t>
      </w:r>
      <w:r w:rsidR="00A45EE3" w:rsidRPr="00E4715F">
        <w:rPr>
          <w:rFonts w:ascii="Avenir Next" w:hAnsi="Avenir Next"/>
          <w:sz w:val="23"/>
          <w:szCs w:val="23"/>
        </w:rPr>
        <w:t>r</w:t>
      </w:r>
      <w:r w:rsidR="005C0C22" w:rsidRPr="00E4715F">
        <w:rPr>
          <w:rFonts w:ascii="Avenir Next" w:hAnsi="Avenir Next"/>
          <w:sz w:val="23"/>
          <w:szCs w:val="23"/>
        </w:rPr>
        <w:t>esultaat</w:t>
      </w:r>
      <w:r w:rsidR="001B1562" w:rsidRPr="00E4715F">
        <w:rPr>
          <w:rFonts w:ascii="Avenir Next" w:hAnsi="Avenir Next"/>
          <w:sz w:val="23"/>
          <w:szCs w:val="23"/>
        </w:rPr>
        <w:t xml:space="preserve"> </w:t>
      </w:r>
    </w:p>
    <w:p w14:paraId="7518D5E8" w14:textId="1C717DB3" w:rsidR="005C0C22" w:rsidRPr="00E4715F" w:rsidRDefault="00E545BD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Directe marketing- en communicatieresultaten</w:t>
      </w:r>
    </w:p>
    <w:p w14:paraId="54D325DB" w14:textId="77777777" w:rsidR="00474DC9" w:rsidRPr="00E4715F" w:rsidRDefault="00474DC9" w:rsidP="00587AB4">
      <w:pPr>
        <w:rPr>
          <w:rFonts w:ascii="Avenir Next" w:hAnsi="Avenir Next"/>
          <w:b/>
          <w:bCs/>
          <w:sz w:val="23"/>
          <w:szCs w:val="23"/>
        </w:rPr>
      </w:pPr>
    </w:p>
    <w:p w14:paraId="43603712" w14:textId="77777777" w:rsidR="00587AB4" w:rsidRPr="00E4715F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BIJLAGE</w:t>
      </w:r>
      <w:r w:rsidR="00927EC7" w:rsidRPr="00E4715F">
        <w:rPr>
          <w:rFonts w:ascii="Avenir Next" w:hAnsi="Avenir Next"/>
          <w:b/>
          <w:bCs/>
          <w:sz w:val="23"/>
          <w:szCs w:val="23"/>
        </w:rPr>
        <w:t>N</w:t>
      </w:r>
    </w:p>
    <w:p w14:paraId="5D2D98AF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Casebijlagen: data/materialen/video</w:t>
      </w:r>
    </w:p>
    <w:p w14:paraId="39476809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E4715F">
        <w:rPr>
          <w:rFonts w:ascii="Avenir Next" w:hAnsi="Avenir Next"/>
          <w:sz w:val="23"/>
          <w:szCs w:val="23"/>
        </w:rPr>
        <w:t>Credits</w:t>
      </w:r>
    </w:p>
    <w:p w14:paraId="036F01C8" w14:textId="77777777" w:rsidR="005C0C22" w:rsidRPr="00E4715F" w:rsidRDefault="005C0C22" w:rsidP="005C0C22">
      <w:pPr>
        <w:pStyle w:val="Lijstalinea"/>
        <w:ind w:left="360"/>
        <w:rPr>
          <w:rFonts w:ascii="Avenir Next" w:hAnsi="Avenir Next"/>
          <w:b/>
          <w:bCs/>
          <w:sz w:val="23"/>
          <w:szCs w:val="23"/>
        </w:rPr>
      </w:pPr>
    </w:p>
    <w:p w14:paraId="54A40755" w14:textId="77777777" w:rsidR="00062930" w:rsidRPr="00E4715F" w:rsidRDefault="00062930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br w:type="page"/>
      </w:r>
    </w:p>
    <w:p w14:paraId="33BA3221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lastRenderedPageBreak/>
        <w:t>FORMULIER: INVULLEN VIA DE INZENDMODULE</w:t>
      </w:r>
    </w:p>
    <w:p w14:paraId="4D5D2160" w14:textId="77777777" w:rsidR="00744CCE" w:rsidRPr="00E4715F" w:rsidRDefault="00744CCE" w:rsidP="00EF7547">
      <w:pPr>
        <w:rPr>
          <w:rFonts w:ascii="Avenir Next" w:hAnsi="Avenir Next"/>
          <w:b/>
          <w:bCs/>
          <w:sz w:val="23"/>
          <w:szCs w:val="23"/>
        </w:rPr>
      </w:pPr>
    </w:p>
    <w:p w14:paraId="74627465" w14:textId="3A6199FC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EF7547" w:rsidRPr="00E4715F" w14:paraId="03FE68BC" w14:textId="77777777" w:rsidTr="00744CCE">
        <w:tc>
          <w:tcPr>
            <w:tcW w:w="2972" w:type="dxa"/>
          </w:tcPr>
          <w:p w14:paraId="0018409B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084" w:type="dxa"/>
          </w:tcPr>
          <w:p w14:paraId="3D731BCD" w14:textId="77777777" w:rsidR="00EF7547" w:rsidRPr="00E4715F" w:rsidRDefault="005C0C22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b/>
                <w:bCs/>
                <w:sz w:val="23"/>
                <w:szCs w:val="23"/>
              </w:rPr>
              <w:t>G</w:t>
            </w:r>
            <w:r w:rsidR="00EF7547" w:rsidRPr="00E4715F">
              <w:rPr>
                <w:rFonts w:ascii="Avenir Next" w:hAnsi="Avenir Next"/>
                <w:b/>
                <w:bCs/>
                <w:sz w:val="23"/>
                <w:szCs w:val="23"/>
              </w:rPr>
              <w:t>edrag kort</w:t>
            </w:r>
          </w:p>
        </w:tc>
      </w:tr>
      <w:tr w:rsidR="00EF7547" w:rsidRPr="00E4715F" w14:paraId="47ADEE56" w14:textId="77777777" w:rsidTr="00744CCE">
        <w:tc>
          <w:tcPr>
            <w:tcW w:w="2972" w:type="dxa"/>
          </w:tcPr>
          <w:p w14:paraId="5204AC91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084" w:type="dxa"/>
          </w:tcPr>
          <w:p w14:paraId="185D2054" w14:textId="77777777" w:rsidR="0061738D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Merk/product + organisatie</w:t>
            </w:r>
          </w:p>
        </w:tc>
      </w:tr>
      <w:tr w:rsidR="0061738D" w:rsidRPr="00E4715F" w14:paraId="1F056966" w14:textId="77777777" w:rsidTr="00744CCE">
        <w:tc>
          <w:tcPr>
            <w:tcW w:w="2972" w:type="dxa"/>
          </w:tcPr>
          <w:p w14:paraId="769D3F71" w14:textId="77777777" w:rsidR="0061738D" w:rsidRPr="00E4715F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084" w:type="dxa"/>
          </w:tcPr>
          <w:p w14:paraId="0997C8F7" w14:textId="77777777" w:rsidR="0061738D" w:rsidRPr="00E4715F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Pakkende </w:t>
            </w:r>
            <w:r w:rsidR="002B5372" w:rsidRPr="00E4715F">
              <w:rPr>
                <w:rFonts w:ascii="Avenir Next" w:hAnsi="Avenir Next"/>
                <w:sz w:val="23"/>
                <w:szCs w:val="23"/>
              </w:rPr>
              <w:t>titel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van de case</w:t>
            </w:r>
          </w:p>
        </w:tc>
      </w:tr>
      <w:tr w:rsidR="00EF7547" w:rsidRPr="00E4715F" w14:paraId="58E31B36" w14:textId="77777777" w:rsidTr="00744CCE">
        <w:tc>
          <w:tcPr>
            <w:tcW w:w="2972" w:type="dxa"/>
          </w:tcPr>
          <w:p w14:paraId="2DA93457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084" w:type="dxa"/>
          </w:tcPr>
          <w:p w14:paraId="4F49AF9E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Beknopte omschrijving</w:t>
            </w:r>
          </w:p>
        </w:tc>
      </w:tr>
      <w:tr w:rsidR="00EF7547" w:rsidRPr="00E4715F" w14:paraId="2643796E" w14:textId="77777777" w:rsidTr="00744CCE">
        <w:tc>
          <w:tcPr>
            <w:tcW w:w="2972" w:type="dxa"/>
          </w:tcPr>
          <w:p w14:paraId="1B97C627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084" w:type="dxa"/>
          </w:tcPr>
          <w:p w14:paraId="28999059" w14:textId="365DC44D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Startdatum t/m einddatum, de</w:t>
            </w:r>
            <w:r w:rsidR="00376194" w:rsidRPr="00E4715F">
              <w:rPr>
                <w:rFonts w:ascii="Avenir Next" w:hAnsi="Avenir Next"/>
                <w:sz w:val="23"/>
                <w:szCs w:val="23"/>
              </w:rPr>
              <w:t xml:space="preserve"> looptijd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is vrij te kiezen</w:t>
            </w:r>
            <w:r w:rsidR="00376194" w:rsidRPr="00E4715F">
              <w:rPr>
                <w:rFonts w:ascii="Avenir Next" w:hAnsi="Avenir Next"/>
                <w:sz w:val="23"/>
                <w:szCs w:val="23"/>
              </w:rPr>
              <w:t>, maar maximaal 4 maanden, tot uiterlijk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30 juni 202</w:t>
            </w:r>
            <w:r w:rsidR="002738D6" w:rsidRPr="00E4715F">
              <w:rPr>
                <w:rFonts w:ascii="Avenir Next" w:hAnsi="Avenir Next"/>
                <w:sz w:val="23"/>
                <w:szCs w:val="23"/>
              </w:rPr>
              <w:t>1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</w:p>
        </w:tc>
      </w:tr>
    </w:tbl>
    <w:p w14:paraId="0596354D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6E877142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EF7547" w:rsidRPr="00E4715F" w14:paraId="31F427E7" w14:textId="77777777" w:rsidTr="00744CCE">
        <w:tc>
          <w:tcPr>
            <w:tcW w:w="2972" w:type="dxa"/>
          </w:tcPr>
          <w:p w14:paraId="5D10EA36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084" w:type="dxa"/>
          </w:tcPr>
          <w:p w14:paraId="6CF5EF8F" w14:textId="77777777" w:rsidR="00EF7547" w:rsidRPr="00E4715F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200 tekens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>,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 xml:space="preserve"> incl. spaties</w:t>
            </w:r>
          </w:p>
        </w:tc>
      </w:tr>
      <w:tr w:rsidR="00EF7547" w:rsidRPr="00E4715F" w14:paraId="2F1538F6" w14:textId="77777777" w:rsidTr="00744CCE">
        <w:tc>
          <w:tcPr>
            <w:tcW w:w="2972" w:type="dxa"/>
          </w:tcPr>
          <w:p w14:paraId="7EAB9292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084" w:type="dxa"/>
          </w:tcPr>
          <w:p w14:paraId="1722DA16" w14:textId="77777777" w:rsidR="00EF7547" w:rsidRPr="00E4715F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Tot ca.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 xml:space="preserve"> 2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E4715F" w14:paraId="7FF44738" w14:textId="77777777" w:rsidTr="00744CCE">
        <w:tc>
          <w:tcPr>
            <w:tcW w:w="2972" w:type="dxa"/>
          </w:tcPr>
          <w:p w14:paraId="5C370D55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084" w:type="dxa"/>
          </w:tcPr>
          <w:p w14:paraId="47075929" w14:textId="77777777" w:rsidR="00EF7547" w:rsidRPr="00E4715F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E4715F" w14:paraId="648C4C47" w14:textId="77777777" w:rsidTr="00744CCE">
        <w:tc>
          <w:tcPr>
            <w:tcW w:w="2972" w:type="dxa"/>
          </w:tcPr>
          <w:p w14:paraId="595D1A91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084" w:type="dxa"/>
          </w:tcPr>
          <w:p w14:paraId="63D103D1" w14:textId="77777777" w:rsidR="00EF7547" w:rsidRPr="00E4715F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E4715F" w14:paraId="3B7B732E" w14:textId="77777777" w:rsidTr="00744CCE">
        <w:tc>
          <w:tcPr>
            <w:tcW w:w="2972" w:type="dxa"/>
          </w:tcPr>
          <w:p w14:paraId="75573A73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084" w:type="dxa"/>
          </w:tcPr>
          <w:p w14:paraId="2E6A34E1" w14:textId="77777777" w:rsidR="00EF7547" w:rsidRPr="00E4715F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E4715F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E4715F" w14:paraId="62E42100" w14:textId="77777777" w:rsidTr="00744CCE">
        <w:tc>
          <w:tcPr>
            <w:tcW w:w="2972" w:type="dxa"/>
          </w:tcPr>
          <w:p w14:paraId="09FE8494" w14:textId="3ED5D1D5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Waarom </w:t>
            </w:r>
            <w:proofErr w:type="spellStart"/>
            <w:r w:rsidRPr="00E4715F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E4715F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084" w:type="dxa"/>
          </w:tcPr>
          <w:p w14:paraId="0430E594" w14:textId="77777777" w:rsidR="00EF7547" w:rsidRPr="00E4715F" w:rsidRDefault="00EF7547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64D2ECB7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AD02205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EF7547" w:rsidRPr="00E4715F" w14:paraId="42BBDCF9" w14:textId="77777777" w:rsidTr="00744CCE">
        <w:tc>
          <w:tcPr>
            <w:tcW w:w="2972" w:type="dxa"/>
          </w:tcPr>
          <w:p w14:paraId="6DB5BEC1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084" w:type="dxa"/>
          </w:tcPr>
          <w:p w14:paraId="7063E101" w14:textId="0E3BDA06" w:rsidR="00EF7547" w:rsidRPr="00E4715F" w:rsidRDefault="001111C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Geef helder inzicht in de uitgangssituatie voorafgaand aan de case. Maak concreet hoe de markt ontwikkelt in omvang, segmenten en concurrentieposities. Geef inzicht in de meest relevante verschillen tussen concurrenten: in aanbod, prijs, distributie, promo- en mediadruk, bekendheid, overweging, voorkeur, marktaandeel, aankoopgedrag.</w:t>
            </w:r>
          </w:p>
        </w:tc>
      </w:tr>
      <w:tr w:rsidR="00EF7547" w:rsidRPr="00E4715F" w14:paraId="162FCD7B" w14:textId="77777777" w:rsidTr="00744CCE">
        <w:tc>
          <w:tcPr>
            <w:tcW w:w="2972" w:type="dxa"/>
          </w:tcPr>
          <w:p w14:paraId="3C190ECE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084" w:type="dxa"/>
          </w:tcPr>
          <w:p w14:paraId="2859C037" w14:textId="35583434" w:rsidR="00782198" w:rsidRPr="00E4715F" w:rsidRDefault="001111C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(merk/organisatie) ambitie en de grootste commerciële uitdaging</w:t>
            </w:r>
            <w:r w:rsidR="00A031C5" w:rsidRPr="00E4715F">
              <w:rPr>
                <w:rFonts w:ascii="Avenir Next" w:hAnsi="Avenir Next"/>
                <w:sz w:val="23"/>
                <w:szCs w:val="23"/>
              </w:rPr>
              <w:t xml:space="preserve"> in relatie tot deze Gedrag Kort-case.</w:t>
            </w:r>
          </w:p>
        </w:tc>
      </w:tr>
      <w:tr w:rsidR="00EF7547" w:rsidRPr="00E4715F" w14:paraId="05C0E955" w14:textId="77777777" w:rsidTr="00744CCE">
        <w:tc>
          <w:tcPr>
            <w:tcW w:w="2972" w:type="dxa"/>
          </w:tcPr>
          <w:p w14:paraId="6F94268B" w14:textId="613A7FF1" w:rsidR="00AB7379" w:rsidRPr="00E4715F" w:rsidRDefault="00E545BD" w:rsidP="00AB7379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Commerciële doelstelling</w:t>
            </w:r>
          </w:p>
          <w:p w14:paraId="2197887A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4D5B6C0A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474C8C8E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5EB90404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7ADC04E3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65B466D5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54D9E8A5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46BEF807" w14:textId="7777777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</w:p>
          <w:p w14:paraId="42EAB6CF" w14:textId="5F3AA54C" w:rsidR="00EF7547" w:rsidRPr="00E4715F" w:rsidRDefault="00EF7547" w:rsidP="00DC4E47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084" w:type="dxa"/>
          </w:tcPr>
          <w:p w14:paraId="67F6D1B7" w14:textId="5FCDCEE7" w:rsidR="00AB7379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Wat was het belangrijkste, commerciële doel? </w:t>
            </w:r>
            <w:r w:rsidR="00DC4E47" w:rsidRPr="00E4715F">
              <w:rPr>
                <w:rFonts w:ascii="Avenir Next" w:hAnsi="Avenir Next"/>
                <w:sz w:val="23"/>
                <w:szCs w:val="23"/>
              </w:rPr>
              <w:t xml:space="preserve">Waarom? Wat waren evt. subdoelen?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Concretiseer </w:t>
            </w:r>
            <w:r w:rsidR="00976927" w:rsidRPr="00E4715F">
              <w:rPr>
                <w:rFonts w:ascii="Avenir Next" w:hAnsi="Avenir Next"/>
                <w:sz w:val="23"/>
                <w:szCs w:val="23"/>
              </w:rPr>
              <w:t xml:space="preserve">doelen </w:t>
            </w:r>
            <w:r w:rsidRPr="00E4715F">
              <w:rPr>
                <w:rFonts w:ascii="Avenir Next" w:hAnsi="Avenir Next"/>
                <w:sz w:val="23"/>
                <w:szCs w:val="23"/>
              </w:rPr>
              <w:t>in cijfers en in tijd: van-naar. Kies de belangrijkste variabelen voor de case. Denk aan marktontwikkeling, nieuwe markt betreden, producten/ technologie lanceren, marktpenetratie, marktaandeel, aantal klanten,</w:t>
            </w:r>
            <w:r w:rsidR="00A031C5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>omzet, rendement.</w:t>
            </w:r>
          </w:p>
          <w:p w14:paraId="7DC4E638" w14:textId="02D8586A" w:rsidR="000A3AF2" w:rsidRPr="00E4715F" w:rsidRDefault="00AB7379" w:rsidP="00AB7379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</w:t>
            </w:r>
          </w:p>
        </w:tc>
      </w:tr>
    </w:tbl>
    <w:p w14:paraId="5D1B04E6" w14:textId="77777777" w:rsidR="00744CCE" w:rsidRPr="00E4715F" w:rsidRDefault="00744CCE">
      <w:pPr>
        <w:rPr>
          <w:sz w:val="23"/>
          <w:szCs w:val="23"/>
        </w:rPr>
      </w:pPr>
      <w:r w:rsidRPr="00E4715F">
        <w:rPr>
          <w:sz w:val="23"/>
          <w:szCs w:val="23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976927" w:rsidRPr="00E4715F" w14:paraId="7C789E05" w14:textId="77777777" w:rsidTr="00744CCE">
        <w:tc>
          <w:tcPr>
            <w:tcW w:w="2972" w:type="dxa"/>
          </w:tcPr>
          <w:p w14:paraId="62D6D94C" w14:textId="71CAD439" w:rsidR="00976927" w:rsidRPr="00E4715F" w:rsidRDefault="00E545BD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lastRenderedPageBreak/>
              <w:t xml:space="preserve">Directe marketing- en </w:t>
            </w:r>
            <w:proofErr w:type="spellStart"/>
            <w:r w:rsidRPr="00E4715F">
              <w:rPr>
                <w:rFonts w:ascii="Avenir Next" w:hAnsi="Avenir Next"/>
                <w:sz w:val="23"/>
                <w:szCs w:val="23"/>
              </w:rPr>
              <w:t>communicatie</w:t>
            </w:r>
            <w:r w:rsidR="00A6772E" w:rsidRPr="00E4715F">
              <w:rPr>
                <w:rFonts w:ascii="Avenir Next" w:hAnsi="Avenir Next"/>
                <w:sz w:val="23"/>
                <w:szCs w:val="23"/>
              </w:rPr>
              <w:t>-</w:t>
            </w:r>
            <w:r w:rsidRPr="00E4715F">
              <w:rPr>
                <w:rFonts w:ascii="Avenir Next" w:hAnsi="Avenir Next"/>
                <w:sz w:val="23"/>
                <w:szCs w:val="23"/>
              </w:rPr>
              <w:t>doelstellingen</w:t>
            </w:r>
            <w:proofErr w:type="spellEnd"/>
          </w:p>
        </w:tc>
        <w:tc>
          <w:tcPr>
            <w:tcW w:w="6084" w:type="dxa"/>
          </w:tcPr>
          <w:p w14:paraId="675B11C6" w14:textId="11B8956D" w:rsidR="00976927" w:rsidRPr="00E4715F" w:rsidRDefault="00976927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Wat waren de concrete doel</w:t>
            </w:r>
            <w:r w:rsidR="00D350A7" w:rsidRPr="00E4715F">
              <w:rPr>
                <w:rFonts w:ascii="Avenir Next" w:hAnsi="Avenir Next"/>
                <w:sz w:val="23"/>
                <w:szCs w:val="23"/>
              </w:rPr>
              <w:t xml:space="preserve">stellingen van de </w:t>
            </w:r>
            <w:r w:rsidRPr="00E4715F">
              <w:rPr>
                <w:rFonts w:ascii="Avenir Next" w:hAnsi="Avenir Next"/>
                <w:sz w:val="23"/>
                <w:szCs w:val="23"/>
              </w:rPr>
              <w:t>marketing- en communicatie-aanpak</w:t>
            </w:r>
            <w:r w:rsidR="00D350A7" w:rsidRPr="00E4715F">
              <w:rPr>
                <w:rFonts w:ascii="Avenir Next" w:hAnsi="Avenir Next"/>
                <w:sz w:val="23"/>
                <w:szCs w:val="23"/>
              </w:rPr>
              <w:t xml:space="preserve"> gericht op korte termijn gedragsverandering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? Waarom? Leg liefst a.d.h.v. onderzoek uit waarom verwacht mag worden dat </w:t>
            </w:r>
            <w:r w:rsidR="00A031C5" w:rsidRPr="00E4715F">
              <w:rPr>
                <w:rFonts w:ascii="Avenir Next" w:hAnsi="Avenir Next"/>
                <w:sz w:val="23"/>
                <w:szCs w:val="23"/>
              </w:rPr>
              <w:t>realisatie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van de doel</w:t>
            </w:r>
            <w:r w:rsidR="00D350A7" w:rsidRPr="00E4715F">
              <w:rPr>
                <w:rFonts w:ascii="Avenir Next" w:hAnsi="Avenir Next"/>
                <w:sz w:val="23"/>
                <w:szCs w:val="23"/>
              </w:rPr>
              <w:t>stellingen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bijdraagt aan het commerciële doel. </w:t>
            </w:r>
          </w:p>
          <w:p w14:paraId="2BC5B89D" w14:textId="77777777" w:rsidR="00976927" w:rsidRPr="00E4715F" w:rsidRDefault="00976927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Concretiseer doelen in cijfers en in tijd: van-naar. Kies de belangrijkste variabelen voor de case. Denk aan: spontane merkbekendheid, overweging, aankoopintentie, downloads, leads, of gebruikerservaring. Vermeld eventueel ook de belangrijkste afgeleide doelen, bijv. campagnewaardering.</w:t>
            </w:r>
          </w:p>
          <w:p w14:paraId="5B483726" w14:textId="33C4E177" w:rsidR="00976927" w:rsidRPr="00E4715F" w:rsidRDefault="00976927" w:rsidP="001C6F38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 Geef inzicht in de historie, de trend, dezelfde periode in het voorgaande jaar</w:t>
            </w:r>
            <w:r w:rsidR="00A031C5" w:rsidRPr="00E4715F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</w:tbl>
    <w:p w14:paraId="04037840" w14:textId="77777777" w:rsidR="00EF7547" w:rsidRPr="00E4715F" w:rsidRDefault="00EF7547" w:rsidP="00EF7547">
      <w:pPr>
        <w:rPr>
          <w:rFonts w:ascii="Avenir Next" w:hAnsi="Avenir Next"/>
          <w:sz w:val="23"/>
          <w:szCs w:val="23"/>
        </w:rPr>
      </w:pPr>
    </w:p>
    <w:p w14:paraId="18AD9F96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57D00619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972"/>
        <w:gridCol w:w="6121"/>
      </w:tblGrid>
      <w:tr w:rsidR="00EF7547" w:rsidRPr="00E4715F" w14:paraId="5FF7099F" w14:textId="77777777" w:rsidTr="00744CCE">
        <w:trPr>
          <w:trHeight w:val="1680"/>
        </w:trPr>
        <w:tc>
          <w:tcPr>
            <w:tcW w:w="2972" w:type="dxa"/>
          </w:tcPr>
          <w:p w14:paraId="6286C74B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Markt</w:t>
            </w:r>
            <w:r w:rsidR="000A3AF2" w:rsidRPr="00E4715F">
              <w:rPr>
                <w:rFonts w:ascii="Avenir Next" w:hAnsi="Avenir Next"/>
                <w:sz w:val="23"/>
                <w:szCs w:val="23"/>
              </w:rPr>
              <w:t>/</w:t>
            </w:r>
            <w:r w:rsidRPr="00E4715F">
              <w:rPr>
                <w:rFonts w:ascii="Avenir Next" w:hAnsi="Avenir Next"/>
                <w:sz w:val="23"/>
                <w:szCs w:val="23"/>
              </w:rPr>
              <w:t>categorie</w:t>
            </w:r>
            <w:r w:rsidR="000A3AF2" w:rsidRPr="00E4715F">
              <w:rPr>
                <w:rFonts w:ascii="Avenir Next" w:hAnsi="Avenir Next"/>
                <w:sz w:val="23"/>
                <w:szCs w:val="23"/>
              </w:rPr>
              <w:t>-</w:t>
            </w:r>
            <w:r w:rsidRPr="00E4715F">
              <w:rPr>
                <w:rFonts w:ascii="Avenir Next" w:hAnsi="Avenir Next"/>
                <w:sz w:val="23"/>
                <w:szCs w:val="23"/>
              </w:rPr>
              <w:t>inzichten</w:t>
            </w:r>
          </w:p>
        </w:tc>
        <w:tc>
          <w:tcPr>
            <w:tcW w:w="6121" w:type="dxa"/>
          </w:tcPr>
          <w:p w14:paraId="67987CC2" w14:textId="567A3D28" w:rsidR="00EF7547" w:rsidRPr="00E4715F" w:rsidRDefault="00A601E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Welke markt-, consumenten- data-inzichten over conventies, klantgroepen, fricties, trends of kansen in de markt gaven richting aan het vinden van de best mogelijke oplossing voor de eerder omschreven uitdaging?</w:t>
            </w:r>
          </w:p>
        </w:tc>
      </w:tr>
      <w:tr w:rsidR="00EF7547" w:rsidRPr="00E4715F" w14:paraId="189EBC06" w14:textId="77777777" w:rsidTr="00744CCE">
        <w:trPr>
          <w:trHeight w:val="996"/>
        </w:trPr>
        <w:tc>
          <w:tcPr>
            <w:tcW w:w="2972" w:type="dxa"/>
          </w:tcPr>
          <w:p w14:paraId="23390F3A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Consumenten</w:t>
            </w:r>
            <w:r w:rsidR="000A3AF2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121" w:type="dxa"/>
          </w:tcPr>
          <w:p w14:paraId="5F09DE37" w14:textId="105CEA8F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Wat was het belangrijkste consumenteninzicht? Waarom was dat van belang voor de gekozen strategie/oplossing?</w:t>
            </w:r>
          </w:p>
        </w:tc>
      </w:tr>
      <w:tr w:rsidR="00EF7547" w:rsidRPr="00E4715F" w14:paraId="4C789449" w14:textId="77777777" w:rsidTr="00744CCE">
        <w:trPr>
          <w:trHeight w:val="996"/>
        </w:trPr>
        <w:tc>
          <w:tcPr>
            <w:tcW w:w="2972" w:type="dxa"/>
          </w:tcPr>
          <w:p w14:paraId="1C9FF611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Strategische richting &amp; keuzes</w:t>
            </w:r>
          </w:p>
        </w:tc>
        <w:tc>
          <w:tcPr>
            <w:tcW w:w="6121" w:type="dxa"/>
          </w:tcPr>
          <w:p w14:paraId="52817BD6" w14:textId="5FA12C7E" w:rsidR="006D7ABF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Welk</w:t>
            </w:r>
            <w:r w:rsidR="00B20063" w:rsidRPr="00E4715F">
              <w:rPr>
                <w:rFonts w:ascii="Avenir Next" w:hAnsi="Avenir Next"/>
                <w:sz w:val="23"/>
                <w:szCs w:val="23"/>
              </w:rPr>
              <w:t xml:space="preserve"> nieuw/ander strategisch perspectief is gekozen (</w:t>
            </w:r>
            <w:proofErr w:type="spellStart"/>
            <w:r w:rsidR="00B20063" w:rsidRPr="00E4715F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="00B20063" w:rsidRPr="00E4715F">
              <w:rPr>
                <w:rFonts w:ascii="Avenir Next" w:hAnsi="Avenir Next"/>
                <w:sz w:val="23"/>
                <w:szCs w:val="23"/>
              </w:rPr>
              <w:t xml:space="preserve">). Waarom? Welke scherpe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strategische keuzes zijn gemaakt om richting te geven aan </w:t>
            </w:r>
            <w:r w:rsidR="00B20063" w:rsidRPr="00E4715F">
              <w:rPr>
                <w:rFonts w:ascii="Avenir Next" w:hAnsi="Avenir Next"/>
                <w:sz w:val="23"/>
                <w:szCs w:val="23"/>
              </w:rPr>
              <w:t>de</w:t>
            </w:r>
            <w:r w:rsidR="003A7221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1111CA" w:rsidRPr="00E4715F">
              <w:rPr>
                <w:rFonts w:ascii="Avenir Next" w:hAnsi="Avenir Next"/>
                <w:sz w:val="23"/>
                <w:szCs w:val="23"/>
              </w:rPr>
              <w:t>integrale</w:t>
            </w:r>
            <w:r w:rsidR="00C30638" w:rsidRPr="00E4715F">
              <w:rPr>
                <w:rFonts w:ascii="Avenir Next" w:hAnsi="Avenir Next"/>
                <w:sz w:val="23"/>
                <w:szCs w:val="23"/>
              </w:rPr>
              <w:t xml:space="preserve"> Gedrag Kor</w:t>
            </w:r>
            <w:r w:rsidR="00FF6076" w:rsidRPr="00E4715F">
              <w:rPr>
                <w:rFonts w:ascii="Avenir Next" w:hAnsi="Avenir Next"/>
                <w:sz w:val="23"/>
                <w:szCs w:val="23"/>
              </w:rPr>
              <w:t>t-</w:t>
            </w:r>
            <w:r w:rsidRPr="00E4715F">
              <w:rPr>
                <w:rFonts w:ascii="Avenir Next" w:hAnsi="Avenir Next"/>
                <w:sz w:val="23"/>
                <w:szCs w:val="23"/>
              </w:rPr>
              <w:t>aanpak?</w:t>
            </w:r>
            <w:r w:rsidR="00B20063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6D7ABF" w:rsidRPr="00E4715F">
              <w:rPr>
                <w:rFonts w:ascii="Avenir Next" w:hAnsi="Avenir Next"/>
                <w:sz w:val="23"/>
                <w:szCs w:val="23"/>
              </w:rPr>
              <w:t>Motiveer de keuzes.</w:t>
            </w:r>
          </w:p>
        </w:tc>
      </w:tr>
    </w:tbl>
    <w:p w14:paraId="48DDA2AA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79B62E0B" w14:textId="77777777" w:rsidR="007D1F86" w:rsidRPr="00E4715F" w:rsidRDefault="007D1F86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br w:type="page"/>
      </w:r>
    </w:p>
    <w:p w14:paraId="5D11577A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lastRenderedPageBreak/>
        <w:t>5. 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E4715F" w14:paraId="5DE9D8D4" w14:textId="77777777" w:rsidTr="00744CCE">
        <w:tc>
          <w:tcPr>
            <w:tcW w:w="2830" w:type="dxa"/>
          </w:tcPr>
          <w:p w14:paraId="7D55CA58" w14:textId="43511566" w:rsidR="00EF7547" w:rsidRPr="00E4715F" w:rsidRDefault="007525FE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Gedrag kort concept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  <w:tc>
          <w:tcPr>
            <w:tcW w:w="6226" w:type="dxa"/>
          </w:tcPr>
          <w:p w14:paraId="5F4088CE" w14:textId="77777777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Wat was het creatieve concept/ kernidee?</w:t>
            </w:r>
          </w:p>
          <w:p w14:paraId="49CD23F9" w14:textId="0EC5F7EA" w:rsidR="00EF7547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Motiveer de belangrijkste creatieve keuzes</w:t>
            </w:r>
            <w:r w:rsidR="00B31434" w:rsidRPr="00E4715F">
              <w:rPr>
                <w:rFonts w:ascii="Avenir Next" w:hAnsi="Avenir Next"/>
                <w:sz w:val="23"/>
                <w:szCs w:val="23"/>
              </w:rPr>
              <w:t>.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525FE" w:rsidRPr="00E4715F">
              <w:rPr>
                <w:rFonts w:ascii="Avenir Next" w:hAnsi="Avenir Next"/>
                <w:sz w:val="23"/>
                <w:szCs w:val="23"/>
              </w:rPr>
              <w:t>Licht toe waarom het creatieve concept goed aansluit op de gekozen strategie en het commerciële doel.</w:t>
            </w:r>
          </w:p>
        </w:tc>
      </w:tr>
      <w:tr w:rsidR="004471A1" w:rsidRPr="00E4715F" w14:paraId="08D9CFF1" w14:textId="77777777" w:rsidTr="00744CCE">
        <w:tc>
          <w:tcPr>
            <w:tcW w:w="2830" w:type="dxa"/>
          </w:tcPr>
          <w:p w14:paraId="4DE0608B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Integraal plan van aanpak</w:t>
            </w:r>
          </w:p>
          <w:p w14:paraId="6F3020E4" w14:textId="7882D2DD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39AD794A" w14:textId="77777777" w:rsidR="001F15EF" w:rsidRPr="00E4715F" w:rsidRDefault="001F15EF" w:rsidP="001F15EF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Wat was de centrale gedachte van het (integrale) plan van aanpak? Waarom?</w:t>
            </w:r>
          </w:p>
          <w:p w14:paraId="4F12EF89" w14:textId="77777777" w:rsidR="001F15EF" w:rsidRPr="00E4715F" w:rsidRDefault="001F15EF" w:rsidP="001F15EF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Hoe bracht dit plan tactisch en operationeel het creatieve concept tot leven?</w:t>
            </w:r>
          </w:p>
          <w:p w14:paraId="247C4AF0" w14:textId="2C51B988" w:rsidR="001F15EF" w:rsidRPr="00E4715F" w:rsidRDefault="001F15EF" w:rsidP="001F15EF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Waarom zijn welke distributie, prijs, promotie</w:t>
            </w:r>
            <w:r w:rsidR="008B0CFD" w:rsidRPr="00E4715F">
              <w:rPr>
                <w:rFonts w:ascii="Avenir Next" w:hAnsi="Avenir Next"/>
                <w:sz w:val="23"/>
                <w:szCs w:val="23"/>
              </w:rPr>
              <w:t>, design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en communicatie keuzes gemaakt?</w:t>
            </w:r>
          </w:p>
          <w:p w14:paraId="5FFD579F" w14:textId="77777777" w:rsidR="002D1DC8" w:rsidRPr="00E4715F" w:rsidRDefault="002D1DC8" w:rsidP="002D1DC8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Waarom zijn welke fasen/</w:t>
            </w:r>
            <w:proofErr w:type="spellStart"/>
            <w:r w:rsidRPr="00E4715F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Pr="00E4715F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</w:p>
          <w:p w14:paraId="686BC10C" w14:textId="588C4AC6" w:rsidR="004471A1" w:rsidRPr="00E4715F" w:rsidRDefault="001F15EF" w:rsidP="001F15EF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Motiveer de keuzes in relatie tot de gekozen strategie en het gedrag van de doelgroep.</w:t>
            </w:r>
          </w:p>
        </w:tc>
      </w:tr>
      <w:tr w:rsidR="004471A1" w:rsidRPr="00E4715F" w14:paraId="40BFB566" w14:textId="77777777" w:rsidTr="00744CCE">
        <w:tc>
          <w:tcPr>
            <w:tcW w:w="2830" w:type="dxa"/>
          </w:tcPr>
          <w:p w14:paraId="270AF737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Investeringen</w:t>
            </w:r>
          </w:p>
        </w:tc>
        <w:tc>
          <w:tcPr>
            <w:tcW w:w="6226" w:type="dxa"/>
          </w:tcPr>
          <w:p w14:paraId="1FB536DF" w14:textId="1FB090DB" w:rsidR="008A57C4" w:rsidRPr="00E4715F" w:rsidRDefault="008A57C4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Wat was de totale </w:t>
            </w:r>
            <w:proofErr w:type="gramStart"/>
            <w:r w:rsidRPr="00E4715F">
              <w:rPr>
                <w:rFonts w:ascii="Avenir Next" w:hAnsi="Avenir Next"/>
                <w:sz w:val="23"/>
                <w:szCs w:val="23"/>
              </w:rPr>
              <w:t>netto investering</w:t>
            </w:r>
            <w:proofErr w:type="gramEnd"/>
            <w:r w:rsidRPr="00E4715F">
              <w:rPr>
                <w:rFonts w:ascii="Avenir Next" w:hAnsi="Avenir Next"/>
                <w:sz w:val="23"/>
                <w:szCs w:val="23"/>
              </w:rPr>
              <w:t xml:space="preserve"> in alle activiteiten (van </w:t>
            </w:r>
            <w:r w:rsidR="00976927" w:rsidRPr="00E4715F">
              <w:rPr>
                <w:rFonts w:ascii="Avenir Next" w:hAnsi="Avenir Next"/>
                <w:sz w:val="23"/>
                <w:szCs w:val="23"/>
              </w:rPr>
              <w:t>strategie, concept</w:t>
            </w:r>
            <w:r w:rsidRPr="00E4715F">
              <w:rPr>
                <w:rFonts w:ascii="Avenir Next" w:hAnsi="Avenir Next"/>
                <w:sz w:val="23"/>
                <w:szCs w:val="23"/>
              </w:rPr>
              <w:t>, productie, distributie, promoties t/m media</w:t>
            </w:r>
            <w:r w:rsidR="00976927" w:rsidRPr="00E4715F">
              <w:rPr>
                <w:rFonts w:ascii="Avenir Next" w:hAnsi="Avenir Next"/>
                <w:sz w:val="23"/>
                <w:szCs w:val="23"/>
              </w:rPr>
              <w:t>/</w:t>
            </w:r>
            <w:r w:rsidRPr="00E4715F">
              <w:rPr>
                <w:rFonts w:ascii="Avenir Next" w:hAnsi="Avenir Next"/>
                <w:sz w:val="23"/>
                <w:szCs w:val="23"/>
              </w:rPr>
              <w:t>middele</w:t>
            </w:r>
            <w:r w:rsidR="00976927" w:rsidRPr="00E4715F">
              <w:rPr>
                <w:rFonts w:ascii="Avenir Next" w:hAnsi="Avenir Next"/>
                <w:sz w:val="23"/>
                <w:szCs w:val="23"/>
              </w:rPr>
              <w:t>n</w:t>
            </w:r>
            <w:r w:rsidRPr="00E4715F">
              <w:rPr>
                <w:rFonts w:ascii="Avenir Next" w:hAnsi="Avenir Next"/>
                <w:sz w:val="23"/>
                <w:szCs w:val="23"/>
              </w:rPr>
              <w:t>)?</w:t>
            </w:r>
          </w:p>
          <w:p w14:paraId="6ABAC854" w14:textId="74E1F8D9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r w:rsidR="008A57C4" w:rsidRPr="00E4715F">
              <w:rPr>
                <w:rFonts w:ascii="Avenir Next" w:hAnsi="Avenir Next"/>
                <w:sz w:val="23"/>
                <w:szCs w:val="23"/>
              </w:rPr>
              <w:t>strategie</w:t>
            </w:r>
            <w:r w:rsidR="00C7616C" w:rsidRPr="00E4715F">
              <w:rPr>
                <w:rFonts w:ascii="Avenir Next" w:hAnsi="Avenir Next"/>
                <w:sz w:val="23"/>
                <w:szCs w:val="23"/>
              </w:rPr>
              <w:t>-</w:t>
            </w:r>
            <w:r w:rsidR="008A57C4" w:rsidRPr="00E4715F">
              <w:rPr>
                <w:rFonts w:ascii="Avenir Next" w:hAnsi="Avenir Next"/>
                <w:sz w:val="23"/>
                <w:szCs w:val="23"/>
              </w:rPr>
              <w:t xml:space="preserve"> en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conceptontwikkeling? </w:t>
            </w:r>
          </w:p>
          <w:p w14:paraId="7CE2A83A" w14:textId="133DD4D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Wat was de investering in de productie van materialen</w:t>
            </w:r>
            <w:r w:rsidR="00B2067D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en activiteiten voor alle </w:t>
            </w:r>
            <w:proofErr w:type="spellStart"/>
            <w:r w:rsidRPr="00E4715F">
              <w:rPr>
                <w:rFonts w:ascii="Avenir Next" w:hAnsi="Avenir Next"/>
                <w:sz w:val="23"/>
                <w:szCs w:val="23"/>
              </w:rPr>
              <w:t>touchpoints</w:t>
            </w:r>
            <w:proofErr w:type="spellEnd"/>
            <w:r w:rsidR="00B2067D" w:rsidRPr="00E4715F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1E5CB441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Welke investeringen zijn gedaan in de distributie en in (prijs-)promoties?</w:t>
            </w:r>
          </w:p>
          <w:p w14:paraId="657BECC4" w14:textId="740B59B0" w:rsidR="004471A1" w:rsidRPr="00E4715F" w:rsidRDefault="00DC2AA0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media </w:t>
            </w:r>
            <w:r w:rsidR="004471A1" w:rsidRPr="00E4715F">
              <w:rPr>
                <w:rFonts w:ascii="Avenir Next" w:hAnsi="Avenir Next"/>
                <w:sz w:val="23"/>
                <w:szCs w:val="23"/>
              </w:rPr>
              <w:t xml:space="preserve">(incl. </w:t>
            </w:r>
            <w:proofErr w:type="spellStart"/>
            <w:r w:rsidR="004471A1" w:rsidRPr="00E4715F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4471A1" w:rsidRPr="00E4715F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4471A1" w:rsidRPr="00E4715F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4471A1" w:rsidRPr="00E4715F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4471A1" w:rsidRPr="00E4715F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4471A1" w:rsidRPr="00E4715F">
              <w:rPr>
                <w:rFonts w:ascii="Avenir Next" w:hAnsi="Avenir Next"/>
                <w:sz w:val="23"/>
                <w:szCs w:val="23"/>
              </w:rPr>
              <w:t xml:space="preserve">)? </w:t>
            </w:r>
          </w:p>
          <w:p w14:paraId="5E36FC29" w14:textId="26C07C35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Motiveer de investeringskeuzes en onderbouw met de belangrijkste prestaties per kanaal</w:t>
            </w:r>
            <w:r w:rsidR="00B2067D" w:rsidRPr="00E4715F">
              <w:rPr>
                <w:rFonts w:ascii="Avenir Next" w:hAnsi="Avenir Next"/>
                <w:sz w:val="23"/>
                <w:szCs w:val="23"/>
              </w:rPr>
              <w:t>/middel</w:t>
            </w:r>
            <w:r w:rsidRPr="00E4715F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7E748C61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</w:t>
            </w:r>
          </w:p>
          <w:p w14:paraId="731D2920" w14:textId="583A5D1F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Voeg de meest relevante promodruk, share of </w:t>
            </w:r>
            <w:proofErr w:type="spellStart"/>
            <w:r w:rsidRPr="00E4715F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Pr="00E4715F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4471A1" w:rsidRPr="00E4715F" w14:paraId="604D565E" w14:textId="77777777" w:rsidTr="00744CCE">
        <w:tc>
          <w:tcPr>
            <w:tcW w:w="2830" w:type="dxa"/>
          </w:tcPr>
          <w:p w14:paraId="159EDECD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  <w:p w14:paraId="0AD622A9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11D37041" w14:textId="77777777" w:rsidR="00BC5F4E" w:rsidRPr="00E4715F" w:rsidRDefault="00BC5F4E" w:rsidP="00BC5F4E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</w:t>
            </w:r>
          </w:p>
          <w:p w14:paraId="59244A90" w14:textId="778629C7" w:rsidR="004471A1" w:rsidRPr="00E4715F" w:rsidRDefault="00BC5F4E" w:rsidP="00BC5F4E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Indien relevant: hoe heeft COVID-19 de case positief dan wel negatief beïnvloed?</w:t>
            </w:r>
          </w:p>
        </w:tc>
      </w:tr>
      <w:tr w:rsidR="004471A1" w:rsidRPr="00E4715F" w14:paraId="4138432A" w14:textId="77777777" w:rsidTr="00744CCE">
        <w:tc>
          <w:tcPr>
            <w:tcW w:w="2830" w:type="dxa"/>
          </w:tcPr>
          <w:p w14:paraId="0BDE3F9B" w14:textId="77777777" w:rsidR="004471A1" w:rsidRPr="00E4715F" w:rsidRDefault="004471A1" w:rsidP="004471A1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11F74F1C" w14:textId="33A63F7C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361781C9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Is er een klacht of bezwaar ingediend bij een ombudsman, consumentenorganisatie, of is (een onderdeel uit) de case voorgelegd aan de Reclame Code Commissie? J/N </w:t>
            </w:r>
          </w:p>
          <w:p w14:paraId="3EDABB8F" w14:textId="77777777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Is het bezwaar toegekend of afgewezen? J/N</w:t>
            </w:r>
          </w:p>
          <w:p w14:paraId="14314532" w14:textId="685A37FC" w:rsidR="004471A1" w:rsidRPr="00E4715F" w:rsidRDefault="004471A1" w:rsidP="004471A1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Cases met een negatieve uitspraak zijn in principe van deelname uitgesloten.</w:t>
            </w:r>
          </w:p>
        </w:tc>
      </w:tr>
    </w:tbl>
    <w:p w14:paraId="26757E59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47CD8E1" w14:textId="77777777" w:rsidR="00EF7547" w:rsidRPr="00E4715F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t>6</w:t>
      </w:r>
      <w:r w:rsidR="00EF7547" w:rsidRPr="00E4715F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E4715F" w14:paraId="338BFB52" w14:textId="77777777" w:rsidTr="00744CCE">
        <w:tc>
          <w:tcPr>
            <w:tcW w:w="2830" w:type="dxa"/>
          </w:tcPr>
          <w:p w14:paraId="4498DA39" w14:textId="12F57923" w:rsidR="00EF7547" w:rsidRPr="00E4715F" w:rsidRDefault="00020326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Commercieel</w:t>
            </w:r>
            <w:r w:rsidR="00EF7547" w:rsidRPr="00E4715F">
              <w:rPr>
                <w:rFonts w:ascii="Avenir Next" w:hAnsi="Avenir Next"/>
                <w:sz w:val="23"/>
                <w:szCs w:val="23"/>
              </w:rPr>
              <w:t xml:space="preserve"> resultaat</w:t>
            </w:r>
          </w:p>
        </w:tc>
        <w:tc>
          <w:tcPr>
            <w:tcW w:w="6226" w:type="dxa"/>
          </w:tcPr>
          <w:p w14:paraId="36F8962C" w14:textId="348B0CC0" w:rsidR="00BF66DB" w:rsidRPr="00E4715F" w:rsidRDefault="00EF7547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2E77AC" w:rsidRPr="00E4715F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 xml:space="preserve">belangrijkste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commerciële resultaten? </w:t>
            </w:r>
            <w:r w:rsidR="00B31434" w:rsidRPr="00E4715F">
              <w:rPr>
                <w:rFonts w:ascii="Avenir Next" w:hAnsi="Avenir Next"/>
                <w:sz w:val="23"/>
                <w:szCs w:val="23"/>
              </w:rPr>
              <w:t xml:space="preserve">Zorg dat de resultaten direct vergelijkbaar zijn met de </w:t>
            </w:r>
            <w:r w:rsidR="00C7616C" w:rsidRPr="00E4715F">
              <w:rPr>
                <w:rFonts w:ascii="Avenir Next" w:hAnsi="Avenir Next"/>
                <w:sz w:val="23"/>
                <w:szCs w:val="23"/>
              </w:rPr>
              <w:t>doelen</w:t>
            </w:r>
            <w:r w:rsidR="00B31434" w:rsidRPr="00E4715F">
              <w:rPr>
                <w:rFonts w:ascii="Avenir Next" w:hAnsi="Avenir Next"/>
                <w:sz w:val="23"/>
                <w:szCs w:val="23"/>
              </w:rPr>
              <w:t>. Geef een volledige bronvermelding (</w:t>
            </w:r>
            <w:r w:rsidR="00BF66DB" w:rsidRPr="00E4715F">
              <w:rPr>
                <w:rFonts w:ascii="Avenir Next" w:hAnsi="Avenir Next"/>
                <w:sz w:val="23"/>
                <w:szCs w:val="23"/>
              </w:rPr>
              <w:t>onderzoeksbureau, peildata, steekproef).</w:t>
            </w:r>
          </w:p>
          <w:p w14:paraId="79A5EB2D" w14:textId="5E562040" w:rsidR="00EF7547" w:rsidRPr="00E4715F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6D3C0B57" w14:textId="6BE2BED9" w:rsidR="00FF6076" w:rsidRPr="00E4715F" w:rsidRDefault="00A91A1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Maak aannemelijk dat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 xml:space="preserve">het commerciële resultaat 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het directe gevolg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>is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van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>de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>marketing</w:t>
            </w:r>
            <w:r w:rsidR="00880EB7" w:rsidRPr="00E4715F">
              <w:rPr>
                <w:rFonts w:ascii="Avenir Next" w:hAnsi="Avenir Next"/>
                <w:sz w:val="23"/>
                <w:szCs w:val="23"/>
              </w:rPr>
              <w:t xml:space="preserve">- en </w:t>
            </w:r>
            <w:r w:rsidRPr="00E4715F">
              <w:rPr>
                <w:rFonts w:ascii="Avenir Next" w:hAnsi="Avenir Next"/>
                <w:sz w:val="23"/>
                <w:szCs w:val="23"/>
              </w:rPr>
              <w:t>communicatieresulta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>ten.</w:t>
            </w:r>
            <w:r w:rsidR="00FF6076"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  <w:tr w:rsidR="00EF7547" w:rsidRPr="00E4715F" w14:paraId="41023B91" w14:textId="77777777" w:rsidTr="00744CCE">
        <w:tc>
          <w:tcPr>
            <w:tcW w:w="2830" w:type="dxa"/>
          </w:tcPr>
          <w:p w14:paraId="1C35563A" w14:textId="5A762752" w:rsidR="00EF7547" w:rsidRPr="00E4715F" w:rsidRDefault="00E545BD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Directe marketing- en communicatieresultaten</w:t>
            </w:r>
          </w:p>
        </w:tc>
        <w:tc>
          <w:tcPr>
            <w:tcW w:w="6226" w:type="dxa"/>
          </w:tcPr>
          <w:p w14:paraId="4539B5F4" w14:textId="7A20CA92" w:rsidR="00BF66DB" w:rsidRPr="00E4715F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020326" w:rsidRPr="00E4715F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="00C7616C" w:rsidRPr="00E4715F">
              <w:rPr>
                <w:rFonts w:ascii="Avenir Next" w:hAnsi="Avenir Next"/>
                <w:sz w:val="23"/>
                <w:szCs w:val="23"/>
              </w:rPr>
              <w:t xml:space="preserve">belangrijkste </w:t>
            </w:r>
            <w:r w:rsidR="00AE246A" w:rsidRPr="00E4715F">
              <w:rPr>
                <w:rFonts w:ascii="Avenir Next" w:hAnsi="Avenir Next"/>
                <w:sz w:val="23"/>
                <w:szCs w:val="23"/>
              </w:rPr>
              <w:t>marketing- en communicatie-resultaten</w:t>
            </w:r>
            <w:r w:rsidR="00D350A7" w:rsidRPr="00E4715F">
              <w:rPr>
                <w:rFonts w:ascii="Avenir Next" w:hAnsi="Avenir Next"/>
                <w:sz w:val="23"/>
                <w:szCs w:val="23"/>
              </w:rPr>
              <w:t xml:space="preserve"> gericht op korte termijn gedragsverandering</w:t>
            </w:r>
            <w:r w:rsidR="00AE246A" w:rsidRPr="00E4715F">
              <w:rPr>
                <w:rFonts w:ascii="Avenir Next" w:hAnsi="Avenir Next"/>
                <w:sz w:val="23"/>
                <w:szCs w:val="23"/>
              </w:rPr>
              <w:t>?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52062509" w14:textId="77777777" w:rsidR="00B31434" w:rsidRPr="00E4715F" w:rsidRDefault="00B31434" w:rsidP="00B31434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50C7AA7A" w14:textId="35AE17BD" w:rsidR="007D1F86" w:rsidRPr="00E4715F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rapport.</w:t>
            </w:r>
          </w:p>
          <w:p w14:paraId="16E3ECDB" w14:textId="52591B4A" w:rsidR="00A91A15" w:rsidRPr="00E4715F" w:rsidRDefault="00AE246A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Maak aannemelijk dat de resultaten het directe gevolg zijn van de strategische keuzes die aan de basis stonden van de integrale marketing- en communicatie-aanpak</w:t>
            </w:r>
            <w:r w:rsidR="00A91A15" w:rsidRPr="00E4715F">
              <w:rPr>
                <w:rFonts w:ascii="Avenir Next" w:hAnsi="Avenir Next"/>
                <w:sz w:val="23"/>
                <w:szCs w:val="23"/>
              </w:rPr>
              <w:t xml:space="preserve">. </w:t>
            </w:r>
          </w:p>
        </w:tc>
      </w:tr>
    </w:tbl>
    <w:p w14:paraId="0DB3F163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4B400FEC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br w:type="page"/>
      </w:r>
    </w:p>
    <w:p w14:paraId="73AFA9F9" w14:textId="77777777" w:rsidR="00EF7547" w:rsidRPr="00E4715F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E4715F">
        <w:rPr>
          <w:rFonts w:ascii="Avenir Next" w:hAnsi="Avenir Next"/>
          <w:b/>
          <w:bCs/>
          <w:sz w:val="23"/>
          <w:szCs w:val="23"/>
        </w:rPr>
        <w:lastRenderedPageBreak/>
        <w:t>7</w:t>
      </w:r>
      <w:r w:rsidR="00EF7547" w:rsidRPr="00E4715F">
        <w:rPr>
          <w:rFonts w:ascii="Avenir Next" w:hAnsi="Avenir Next"/>
          <w:b/>
          <w:bCs/>
          <w:sz w:val="23"/>
          <w:szCs w:val="23"/>
        </w:rPr>
        <w:t>. CASE-BIJLAGEN</w:t>
      </w:r>
    </w:p>
    <w:p w14:paraId="35189C1C" w14:textId="77777777" w:rsidR="00EF7547" w:rsidRPr="00E4715F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EF7547" w:rsidRPr="00E4715F" w14:paraId="19CBA6F8" w14:textId="77777777" w:rsidTr="00062930">
        <w:trPr>
          <w:trHeight w:val="2279"/>
        </w:trPr>
        <w:tc>
          <w:tcPr>
            <w:tcW w:w="9149" w:type="dxa"/>
          </w:tcPr>
          <w:p w14:paraId="0C29B252" w14:textId="77777777" w:rsidR="00EF7547" w:rsidRPr="00E4715F" w:rsidRDefault="007D1F86" w:rsidP="005C2D4D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E4715F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</w:t>
            </w:r>
            <w:r w:rsidR="00EF7547" w:rsidRPr="00E4715F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.1 Data/onderzoek</w:t>
            </w:r>
          </w:p>
          <w:p w14:paraId="36AAA697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een of enkele heldere tabellen/ overzichten per case-onderdeel. </w:t>
            </w:r>
          </w:p>
          <w:p w14:paraId="4BC5CE8A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Zorg voor heldere</w:t>
            </w:r>
            <w:r w:rsidR="006A1BE3" w:rsidRPr="00E4715F">
              <w:rPr>
                <w:rFonts w:ascii="Avenir Next" w:hAnsi="Avenir Next"/>
                <w:sz w:val="23"/>
                <w:szCs w:val="23"/>
              </w:rPr>
              <w:t>, genummerde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verwijzingen in de tekst en in de bijlagen</w:t>
            </w:r>
            <w:r w:rsidR="006A1BE3" w:rsidRPr="00E4715F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E4715F">
              <w:rPr>
                <w:rFonts w:ascii="Avenir Next" w:hAnsi="Avenir Next"/>
                <w:sz w:val="23"/>
                <w:szCs w:val="23"/>
              </w:rPr>
              <w:t>Kerncijfers horen in casetekst of samenvattende tabellen. Optioneel mogen daarnaast ter referentie ook complete rapporten ge-upload worden</w:t>
            </w:r>
            <w:r w:rsidR="006A1BE3" w:rsidRPr="00E4715F">
              <w:rPr>
                <w:rFonts w:ascii="Avenir Next" w:hAnsi="Avenir Next"/>
                <w:sz w:val="23"/>
                <w:szCs w:val="23"/>
              </w:rPr>
              <w:t>, liefst inclusief heldere verwijzing naar de juiste pagina/tabellen</w:t>
            </w:r>
            <w:r w:rsidRPr="00E4715F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7E915C3F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298CCE1B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EF7547" w:rsidRPr="00E4715F" w14:paraId="45F37B68" w14:textId="77777777" w:rsidTr="00062930">
        <w:trPr>
          <w:trHeight w:val="27"/>
        </w:trPr>
        <w:tc>
          <w:tcPr>
            <w:tcW w:w="9149" w:type="dxa"/>
          </w:tcPr>
          <w:p w14:paraId="34D144AC" w14:textId="17E96A98" w:rsidR="00EF7547" w:rsidRPr="00E4715F" w:rsidRDefault="007D1F86" w:rsidP="005C2D4D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</w:t>
            </w:r>
            <w:r w:rsidR="00EF7547"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.2. </w:t>
            </w:r>
            <w:r w:rsidR="00880EB7"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Beeldmateriaal/designs/creatief werk</w:t>
            </w:r>
          </w:p>
          <w:p w14:paraId="5B444663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v/h </w:t>
            </w:r>
            <w:proofErr w:type="spellStart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werk</w:t>
            </w:r>
            <w:proofErr w:type="spellEnd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r w:rsidRPr="00E4715F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654D1DE0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E4715F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5A801961" w14:textId="77777777" w:rsidR="00EF7547" w:rsidRPr="00E4715F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7F5A7381" w14:textId="77777777" w:rsidR="00EF7547" w:rsidRPr="00E4715F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met voice-over, of in tekst, uitleg te geven over het vertoonde werk, om de samenhang en rol van de verschillende uitingen te duiden. Commercials alleen in originele versie!</w:t>
            </w:r>
          </w:p>
          <w:p w14:paraId="4C0E10D3" w14:textId="77777777" w:rsidR="00EF7547" w:rsidRPr="00E4715F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informeren; maak er geen promofilm van.</w:t>
            </w:r>
          </w:p>
          <w:p w14:paraId="52A85D52" w14:textId="77777777" w:rsidR="00EF7547" w:rsidRPr="00E4715F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2010F77F" w14:textId="77777777" w:rsidR="00EF7547" w:rsidRPr="00E4715F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(Overig) crea</w:t>
            </w:r>
            <w:r w:rsidR="00DF5038"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tief werk</w:t>
            </w: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tijdens de case: </w:t>
            </w: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Pr="00E4715F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Max. 8 MB. </w:t>
            </w:r>
            <w:proofErr w:type="gram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EF7547" w:rsidRPr="00E4715F" w14:paraId="51BA3776" w14:textId="77777777" w:rsidTr="00062930">
        <w:trPr>
          <w:trHeight w:val="2392"/>
        </w:trPr>
        <w:tc>
          <w:tcPr>
            <w:tcW w:w="9149" w:type="dxa"/>
          </w:tcPr>
          <w:p w14:paraId="28D22E6F" w14:textId="77777777" w:rsidR="00EF7547" w:rsidRPr="00E4715F" w:rsidRDefault="007D1F86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E4715F">
              <w:rPr>
                <w:rFonts w:ascii="Avenir Next" w:hAnsi="Avenir Next"/>
                <w:b/>
                <w:bCs/>
                <w:sz w:val="23"/>
                <w:szCs w:val="23"/>
              </w:rPr>
              <w:t>7</w:t>
            </w:r>
            <w:r w:rsidR="00EF7547" w:rsidRPr="00E4715F">
              <w:rPr>
                <w:rFonts w:ascii="Avenir Next" w:hAnsi="Avenir Next"/>
                <w:b/>
                <w:bCs/>
                <w:sz w:val="23"/>
                <w:szCs w:val="23"/>
              </w:rPr>
              <w:t>.3 Credits, zie het formulier op effie.nl</w:t>
            </w:r>
          </w:p>
          <w:p w14:paraId="224C1026" w14:textId="77777777" w:rsidR="00EF7547" w:rsidRPr="00E4715F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Inzender/ eerste aanspreekpunt inhoudelijk: aan opdrachtgever</w:t>
            </w:r>
            <w:r w:rsidR="00213E9A" w:rsidRPr="00E4715F">
              <w:rPr>
                <w:rFonts w:ascii="Avenir Next" w:hAnsi="Avenir Next"/>
                <w:sz w:val="23"/>
                <w:szCs w:val="23"/>
              </w:rPr>
              <w:t>-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én bureauzijde: functie, e-mail, mobiel nummer.</w:t>
            </w:r>
          </w:p>
          <w:p w14:paraId="5B1441A4" w14:textId="6C95FA0E" w:rsidR="00EF7547" w:rsidRPr="00E4715F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3327277E" w14:textId="77777777" w:rsidR="00EF7547" w:rsidRPr="00E4715F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E4715F">
              <w:rPr>
                <w:rFonts w:ascii="Avenir Next" w:hAnsi="Avenir Next"/>
                <w:sz w:val="23"/>
                <w:szCs w:val="23"/>
              </w:rPr>
              <w:t>Voor akkoord: directielid aan opdrachtgever</w:t>
            </w:r>
            <w:r w:rsidR="00213E9A" w:rsidRPr="00E4715F">
              <w:rPr>
                <w:rFonts w:ascii="Avenir Next" w:hAnsi="Avenir Next"/>
                <w:sz w:val="23"/>
                <w:szCs w:val="23"/>
              </w:rPr>
              <w:t>-</w:t>
            </w:r>
            <w:r w:rsidRPr="00E4715F">
              <w:rPr>
                <w:rFonts w:ascii="Avenir Next" w:hAnsi="Avenir Next"/>
                <w:sz w:val="23"/>
                <w:szCs w:val="23"/>
              </w:rPr>
              <w:t xml:space="preserve"> én bureauzijde die de case voor akkoord moet geven direct na het uploaden: functie, e-mail, mobiel nummer.</w:t>
            </w:r>
          </w:p>
          <w:p w14:paraId="0022CA5E" w14:textId="77777777" w:rsidR="00EF7547" w:rsidRPr="00E4715F" w:rsidRDefault="00EF7547" w:rsidP="00EF7547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E4715F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jpg.</w:t>
            </w:r>
          </w:p>
        </w:tc>
      </w:tr>
    </w:tbl>
    <w:p w14:paraId="6FEE965D" w14:textId="77777777" w:rsidR="00EF7547" w:rsidRPr="00E4715F" w:rsidRDefault="00EF7547" w:rsidP="00B25BD4">
      <w:pPr>
        <w:rPr>
          <w:rFonts w:ascii="Avenir Next" w:hAnsi="Avenir Next"/>
          <w:sz w:val="23"/>
          <w:szCs w:val="23"/>
        </w:rPr>
      </w:pPr>
    </w:p>
    <w:sectPr w:rsidR="00EF7547" w:rsidRPr="00E4715F" w:rsidSect="00A05D8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465C" w14:textId="77777777" w:rsidR="009E0A08" w:rsidRDefault="009E0A08" w:rsidP="001851AC">
      <w:r>
        <w:separator/>
      </w:r>
    </w:p>
  </w:endnote>
  <w:endnote w:type="continuationSeparator" w:id="0">
    <w:p w14:paraId="2F29F129" w14:textId="77777777" w:rsidR="009E0A08" w:rsidRDefault="009E0A08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04AE20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98E069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0D00518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17602A62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B9C2" w14:textId="77777777" w:rsidR="009E0A08" w:rsidRDefault="009E0A08" w:rsidP="001851AC">
      <w:r>
        <w:separator/>
      </w:r>
    </w:p>
  </w:footnote>
  <w:footnote w:type="continuationSeparator" w:id="0">
    <w:p w14:paraId="3ACBD21A" w14:textId="77777777" w:rsidR="009E0A08" w:rsidRDefault="009E0A08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D652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A0144" wp14:editId="5F5F5376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11B3D3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2D2C9D50" w14:textId="3A975926" w:rsidR="00BD6696" w:rsidRPr="001851AC" w:rsidRDefault="0058712F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2021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239BE2FA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0144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6711B3D3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2D2C9D50" w14:textId="3A975926" w:rsidR="00BD6696" w:rsidRPr="001851AC" w:rsidRDefault="0058712F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2021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239BE2FA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8481E"/>
    <w:multiLevelType w:val="multilevel"/>
    <w:tmpl w:val="E5661C1C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3C91"/>
    <w:rsid w:val="000156AF"/>
    <w:rsid w:val="00020326"/>
    <w:rsid w:val="000345A2"/>
    <w:rsid w:val="000345B5"/>
    <w:rsid w:val="00062930"/>
    <w:rsid w:val="000808AF"/>
    <w:rsid w:val="000868DA"/>
    <w:rsid w:val="00096936"/>
    <w:rsid w:val="00097E7C"/>
    <w:rsid w:val="000A3AF2"/>
    <w:rsid w:val="000B2F41"/>
    <w:rsid w:val="000E5DE0"/>
    <w:rsid w:val="000F183A"/>
    <w:rsid w:val="000F1BF6"/>
    <w:rsid w:val="00100801"/>
    <w:rsid w:val="00103901"/>
    <w:rsid w:val="00106B2B"/>
    <w:rsid w:val="001111CA"/>
    <w:rsid w:val="001455B9"/>
    <w:rsid w:val="001519B1"/>
    <w:rsid w:val="00160798"/>
    <w:rsid w:val="00161E14"/>
    <w:rsid w:val="001621E9"/>
    <w:rsid w:val="001636E6"/>
    <w:rsid w:val="0018052C"/>
    <w:rsid w:val="00182322"/>
    <w:rsid w:val="001851AC"/>
    <w:rsid w:val="001A126C"/>
    <w:rsid w:val="001A417B"/>
    <w:rsid w:val="001B0EFC"/>
    <w:rsid w:val="001B1562"/>
    <w:rsid w:val="001C1C32"/>
    <w:rsid w:val="001C2C7E"/>
    <w:rsid w:val="001C5F77"/>
    <w:rsid w:val="001F15EF"/>
    <w:rsid w:val="0020157B"/>
    <w:rsid w:val="002050D6"/>
    <w:rsid w:val="00213E9A"/>
    <w:rsid w:val="0022213C"/>
    <w:rsid w:val="002238E5"/>
    <w:rsid w:val="0023179A"/>
    <w:rsid w:val="002353B0"/>
    <w:rsid w:val="002738D6"/>
    <w:rsid w:val="00277264"/>
    <w:rsid w:val="00282DD2"/>
    <w:rsid w:val="00294A8C"/>
    <w:rsid w:val="002B445B"/>
    <w:rsid w:val="002B44E5"/>
    <w:rsid w:val="002B4521"/>
    <w:rsid w:val="002B5372"/>
    <w:rsid w:val="002B670A"/>
    <w:rsid w:val="002C6ABB"/>
    <w:rsid w:val="002D1DC8"/>
    <w:rsid w:val="002D57F7"/>
    <w:rsid w:val="002E3484"/>
    <w:rsid w:val="002E77AC"/>
    <w:rsid w:val="00303065"/>
    <w:rsid w:val="00307517"/>
    <w:rsid w:val="003122F2"/>
    <w:rsid w:val="00315011"/>
    <w:rsid w:val="00316096"/>
    <w:rsid w:val="003259F5"/>
    <w:rsid w:val="00333621"/>
    <w:rsid w:val="00334A3F"/>
    <w:rsid w:val="0033564B"/>
    <w:rsid w:val="003370E7"/>
    <w:rsid w:val="00345F8D"/>
    <w:rsid w:val="003466A0"/>
    <w:rsid w:val="003534F4"/>
    <w:rsid w:val="003566B7"/>
    <w:rsid w:val="00376194"/>
    <w:rsid w:val="0038272E"/>
    <w:rsid w:val="003A7221"/>
    <w:rsid w:val="003C3960"/>
    <w:rsid w:val="003C5EE9"/>
    <w:rsid w:val="003E5E5C"/>
    <w:rsid w:val="003E6268"/>
    <w:rsid w:val="003E6D91"/>
    <w:rsid w:val="003F1955"/>
    <w:rsid w:val="003F61DE"/>
    <w:rsid w:val="00400C86"/>
    <w:rsid w:val="00412D9A"/>
    <w:rsid w:val="004471A1"/>
    <w:rsid w:val="00447F8F"/>
    <w:rsid w:val="004715D9"/>
    <w:rsid w:val="004737C1"/>
    <w:rsid w:val="00474DC9"/>
    <w:rsid w:val="004969A8"/>
    <w:rsid w:val="004A1031"/>
    <w:rsid w:val="004A1079"/>
    <w:rsid w:val="004C5923"/>
    <w:rsid w:val="004D35D8"/>
    <w:rsid w:val="004E58DF"/>
    <w:rsid w:val="004F16B5"/>
    <w:rsid w:val="004F37CA"/>
    <w:rsid w:val="004F4A65"/>
    <w:rsid w:val="00511671"/>
    <w:rsid w:val="00521AB8"/>
    <w:rsid w:val="00540D34"/>
    <w:rsid w:val="0055213D"/>
    <w:rsid w:val="005662B4"/>
    <w:rsid w:val="00574F99"/>
    <w:rsid w:val="00580F42"/>
    <w:rsid w:val="00581E0E"/>
    <w:rsid w:val="005849FD"/>
    <w:rsid w:val="0058712F"/>
    <w:rsid w:val="00587AB4"/>
    <w:rsid w:val="00591E03"/>
    <w:rsid w:val="0059339E"/>
    <w:rsid w:val="005939EC"/>
    <w:rsid w:val="005968FD"/>
    <w:rsid w:val="005A5517"/>
    <w:rsid w:val="005A790A"/>
    <w:rsid w:val="005C003F"/>
    <w:rsid w:val="005C0480"/>
    <w:rsid w:val="005C0C22"/>
    <w:rsid w:val="005C348B"/>
    <w:rsid w:val="005E3E55"/>
    <w:rsid w:val="005F4176"/>
    <w:rsid w:val="00602640"/>
    <w:rsid w:val="00603799"/>
    <w:rsid w:val="00607416"/>
    <w:rsid w:val="00612F66"/>
    <w:rsid w:val="0061738D"/>
    <w:rsid w:val="00643CFA"/>
    <w:rsid w:val="00644525"/>
    <w:rsid w:val="00652065"/>
    <w:rsid w:val="00655F0E"/>
    <w:rsid w:val="006608BD"/>
    <w:rsid w:val="00661779"/>
    <w:rsid w:val="00664439"/>
    <w:rsid w:val="00674621"/>
    <w:rsid w:val="00681D1E"/>
    <w:rsid w:val="006864A4"/>
    <w:rsid w:val="00693204"/>
    <w:rsid w:val="006A1BE3"/>
    <w:rsid w:val="006C3B05"/>
    <w:rsid w:val="006D19CB"/>
    <w:rsid w:val="006D28C5"/>
    <w:rsid w:val="006D7ABF"/>
    <w:rsid w:val="006E0778"/>
    <w:rsid w:val="006E5FDD"/>
    <w:rsid w:val="006E767A"/>
    <w:rsid w:val="006F34D0"/>
    <w:rsid w:val="006F7B2C"/>
    <w:rsid w:val="007101EA"/>
    <w:rsid w:val="00713E90"/>
    <w:rsid w:val="0071672D"/>
    <w:rsid w:val="00736E6C"/>
    <w:rsid w:val="00741283"/>
    <w:rsid w:val="00744CCE"/>
    <w:rsid w:val="007502E1"/>
    <w:rsid w:val="007525FE"/>
    <w:rsid w:val="00755653"/>
    <w:rsid w:val="00771A65"/>
    <w:rsid w:val="00782198"/>
    <w:rsid w:val="00782265"/>
    <w:rsid w:val="00791C8F"/>
    <w:rsid w:val="007A6B11"/>
    <w:rsid w:val="007B3401"/>
    <w:rsid w:val="007B69A3"/>
    <w:rsid w:val="007B7FDB"/>
    <w:rsid w:val="007C10A8"/>
    <w:rsid w:val="007D093C"/>
    <w:rsid w:val="007D1F86"/>
    <w:rsid w:val="00830149"/>
    <w:rsid w:val="00845928"/>
    <w:rsid w:val="008741FB"/>
    <w:rsid w:val="008774D8"/>
    <w:rsid w:val="00880EB7"/>
    <w:rsid w:val="00887589"/>
    <w:rsid w:val="008A00F0"/>
    <w:rsid w:val="008A03B3"/>
    <w:rsid w:val="008A57C4"/>
    <w:rsid w:val="008A7CAA"/>
    <w:rsid w:val="008B0CFD"/>
    <w:rsid w:val="008B5921"/>
    <w:rsid w:val="008B5FC4"/>
    <w:rsid w:val="008C053B"/>
    <w:rsid w:val="008D38B6"/>
    <w:rsid w:val="008D6AC3"/>
    <w:rsid w:val="00901A86"/>
    <w:rsid w:val="00912106"/>
    <w:rsid w:val="00927EC7"/>
    <w:rsid w:val="00933802"/>
    <w:rsid w:val="00936680"/>
    <w:rsid w:val="009366EF"/>
    <w:rsid w:val="0094683D"/>
    <w:rsid w:val="00950C92"/>
    <w:rsid w:val="00954798"/>
    <w:rsid w:val="00954B95"/>
    <w:rsid w:val="00954CEC"/>
    <w:rsid w:val="00964ED0"/>
    <w:rsid w:val="00976927"/>
    <w:rsid w:val="009805CD"/>
    <w:rsid w:val="009816CF"/>
    <w:rsid w:val="00997559"/>
    <w:rsid w:val="009A1C89"/>
    <w:rsid w:val="009A54B7"/>
    <w:rsid w:val="009A6D10"/>
    <w:rsid w:val="009B1D8A"/>
    <w:rsid w:val="009B7509"/>
    <w:rsid w:val="009C6244"/>
    <w:rsid w:val="009C7196"/>
    <w:rsid w:val="009D72CE"/>
    <w:rsid w:val="009E0A08"/>
    <w:rsid w:val="009F3EB1"/>
    <w:rsid w:val="009F42C1"/>
    <w:rsid w:val="00A031C5"/>
    <w:rsid w:val="00A05D86"/>
    <w:rsid w:val="00A13AFC"/>
    <w:rsid w:val="00A45EE3"/>
    <w:rsid w:val="00A535A9"/>
    <w:rsid w:val="00A601E0"/>
    <w:rsid w:val="00A6772E"/>
    <w:rsid w:val="00A726BC"/>
    <w:rsid w:val="00A75A44"/>
    <w:rsid w:val="00A81657"/>
    <w:rsid w:val="00A821CE"/>
    <w:rsid w:val="00A91A15"/>
    <w:rsid w:val="00AB7379"/>
    <w:rsid w:val="00AD1E42"/>
    <w:rsid w:val="00AD2556"/>
    <w:rsid w:val="00AE246A"/>
    <w:rsid w:val="00B11AE2"/>
    <w:rsid w:val="00B17AE5"/>
    <w:rsid w:val="00B20063"/>
    <w:rsid w:val="00B20370"/>
    <w:rsid w:val="00B2067D"/>
    <w:rsid w:val="00B25BD4"/>
    <w:rsid w:val="00B27C98"/>
    <w:rsid w:val="00B31434"/>
    <w:rsid w:val="00B34B7B"/>
    <w:rsid w:val="00B35C44"/>
    <w:rsid w:val="00B44EC1"/>
    <w:rsid w:val="00B47818"/>
    <w:rsid w:val="00B53BF1"/>
    <w:rsid w:val="00B576C1"/>
    <w:rsid w:val="00B614CA"/>
    <w:rsid w:val="00B64DF9"/>
    <w:rsid w:val="00B726C7"/>
    <w:rsid w:val="00B76B90"/>
    <w:rsid w:val="00B86514"/>
    <w:rsid w:val="00B90CDB"/>
    <w:rsid w:val="00B91C2D"/>
    <w:rsid w:val="00BA46B4"/>
    <w:rsid w:val="00BC5F4E"/>
    <w:rsid w:val="00BD422C"/>
    <w:rsid w:val="00BD425C"/>
    <w:rsid w:val="00BD6696"/>
    <w:rsid w:val="00BE6874"/>
    <w:rsid w:val="00BF66DB"/>
    <w:rsid w:val="00C11156"/>
    <w:rsid w:val="00C20CF6"/>
    <w:rsid w:val="00C303A3"/>
    <w:rsid w:val="00C30638"/>
    <w:rsid w:val="00C358F1"/>
    <w:rsid w:val="00C45C2D"/>
    <w:rsid w:val="00C614BC"/>
    <w:rsid w:val="00C7616C"/>
    <w:rsid w:val="00C85844"/>
    <w:rsid w:val="00C95DC5"/>
    <w:rsid w:val="00CA0B38"/>
    <w:rsid w:val="00CA3351"/>
    <w:rsid w:val="00CC50DE"/>
    <w:rsid w:val="00CD7E39"/>
    <w:rsid w:val="00CE0541"/>
    <w:rsid w:val="00CE1581"/>
    <w:rsid w:val="00CF0113"/>
    <w:rsid w:val="00D02A75"/>
    <w:rsid w:val="00D350A7"/>
    <w:rsid w:val="00D41240"/>
    <w:rsid w:val="00D50353"/>
    <w:rsid w:val="00D5622B"/>
    <w:rsid w:val="00D86E92"/>
    <w:rsid w:val="00D87504"/>
    <w:rsid w:val="00DB621C"/>
    <w:rsid w:val="00DC2AA0"/>
    <w:rsid w:val="00DC4E47"/>
    <w:rsid w:val="00DC58EE"/>
    <w:rsid w:val="00DE1215"/>
    <w:rsid w:val="00DF0C85"/>
    <w:rsid w:val="00DF5038"/>
    <w:rsid w:val="00E05C56"/>
    <w:rsid w:val="00E25212"/>
    <w:rsid w:val="00E4715F"/>
    <w:rsid w:val="00E545BD"/>
    <w:rsid w:val="00E81CE3"/>
    <w:rsid w:val="00E87BA5"/>
    <w:rsid w:val="00E948F1"/>
    <w:rsid w:val="00EA7748"/>
    <w:rsid w:val="00EB5877"/>
    <w:rsid w:val="00EB617B"/>
    <w:rsid w:val="00EC1E8D"/>
    <w:rsid w:val="00EC237E"/>
    <w:rsid w:val="00EE0A18"/>
    <w:rsid w:val="00EE12C5"/>
    <w:rsid w:val="00EF3457"/>
    <w:rsid w:val="00EF7547"/>
    <w:rsid w:val="00F174FA"/>
    <w:rsid w:val="00F37790"/>
    <w:rsid w:val="00F626CB"/>
    <w:rsid w:val="00F66A76"/>
    <w:rsid w:val="00F80735"/>
    <w:rsid w:val="00F87D3A"/>
    <w:rsid w:val="00FC3F5E"/>
    <w:rsid w:val="00FF554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896B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0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0DE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1B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BF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B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B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ff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5</cp:revision>
  <dcterms:created xsi:type="dcterms:W3CDTF">2021-04-19T14:22:00Z</dcterms:created>
  <dcterms:modified xsi:type="dcterms:W3CDTF">2021-05-12T13:24:00Z</dcterms:modified>
</cp:coreProperties>
</file>