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B31D" w14:textId="77777777" w:rsidR="00674621" w:rsidRPr="00B6471A" w:rsidRDefault="00447F8F">
      <w:pPr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74B37868" wp14:editId="241F27B1">
            <wp:extent cx="2280896" cy="955964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084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1EC6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40D77775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250EA224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3D6F025D" w14:textId="77777777" w:rsidR="001851AC" w:rsidRPr="00B6471A" w:rsidRDefault="001851AC">
      <w:pPr>
        <w:rPr>
          <w:rFonts w:ascii="Avenir Next" w:hAnsi="Avenir Next"/>
          <w:b/>
          <w:bCs/>
          <w:sz w:val="23"/>
          <w:szCs w:val="23"/>
        </w:rPr>
      </w:pPr>
    </w:p>
    <w:p w14:paraId="66BA87F8" w14:textId="4EC03C7E" w:rsidR="00887589" w:rsidRPr="00B6471A" w:rsidRDefault="00447F8F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EFFIE AWARDS 202</w:t>
      </w:r>
      <w:r w:rsidR="00C31F3A" w:rsidRPr="00B6471A">
        <w:rPr>
          <w:rFonts w:ascii="Avenir Next" w:hAnsi="Avenir Next"/>
          <w:b/>
          <w:bCs/>
          <w:sz w:val="23"/>
          <w:szCs w:val="23"/>
        </w:rPr>
        <w:t>1</w:t>
      </w:r>
      <w:r w:rsidR="00025FC6" w:rsidRPr="00B6471A">
        <w:rPr>
          <w:rFonts w:ascii="Avenir Next" w:hAnsi="Avenir Next"/>
          <w:b/>
          <w:bCs/>
          <w:sz w:val="23"/>
          <w:szCs w:val="23"/>
        </w:rPr>
        <w:t xml:space="preserve"> – CATEGORIE MERKCASES</w:t>
      </w:r>
    </w:p>
    <w:p w14:paraId="1CFF1B4C" w14:textId="77777777" w:rsidR="001851AC" w:rsidRPr="00B6471A" w:rsidRDefault="001851AC">
      <w:pPr>
        <w:rPr>
          <w:rFonts w:ascii="Avenir Next" w:hAnsi="Avenir Next"/>
          <w:sz w:val="23"/>
          <w:szCs w:val="23"/>
        </w:rPr>
      </w:pPr>
    </w:p>
    <w:p w14:paraId="01C70329" w14:textId="213F4AB1" w:rsidR="00447F8F" w:rsidRPr="00B6471A" w:rsidRDefault="003D5EA6">
      <w:pPr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10F4EB0A" wp14:editId="6F58158A">
            <wp:extent cx="5756910" cy="323151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F97C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4DFFEFBA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6E9C8FB4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0741E421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05D983A8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049C8A51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04730771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4BF12E80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7E91C408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391A5773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4299AA06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1C1C7A74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0B92788E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0D278CD9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41530938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29957F83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67499A15" w14:textId="77777777" w:rsidR="00887589" w:rsidRPr="00B6471A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0DA8FB23" w14:textId="77777777" w:rsidR="00887589" w:rsidRPr="00B6471A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26B72996" w14:textId="77777777" w:rsidR="001851AC" w:rsidRPr="00B6471A" w:rsidRDefault="00574F99" w:rsidP="001851AC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PRAKTISCHE INFORMATIE VOORAF</w:t>
      </w:r>
    </w:p>
    <w:p w14:paraId="5BC317FD" w14:textId="77777777" w:rsidR="00447F8F" w:rsidRPr="00B6471A" w:rsidRDefault="00447F8F">
      <w:pPr>
        <w:rPr>
          <w:rFonts w:ascii="Avenir Next" w:hAnsi="Avenir Next"/>
          <w:sz w:val="23"/>
          <w:szCs w:val="23"/>
        </w:rPr>
      </w:pPr>
    </w:p>
    <w:p w14:paraId="142060E6" w14:textId="77777777" w:rsidR="00554BC8" w:rsidRPr="00B6471A" w:rsidRDefault="00554BC8" w:rsidP="00554BC8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Introductie</w:t>
      </w:r>
    </w:p>
    <w:p w14:paraId="3932179E" w14:textId="7D195F75" w:rsidR="00554BC8" w:rsidRPr="00B6471A" w:rsidRDefault="00554BC8" w:rsidP="00554BC8">
      <w:pPr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 xml:space="preserve">In de categorie Merk belonen we uitzonderlijk effectieve merkcases. Hou bij het schrijven rekening met de criteria voor de Merk-categorie. Als je de case wil inzenden in meerdere categorieën, zorg dan dat je per categorie aan de desbetreffende criteria voldoet. </w:t>
      </w:r>
    </w:p>
    <w:p w14:paraId="272F5808" w14:textId="77777777" w:rsidR="0027510D" w:rsidRPr="00B6471A" w:rsidRDefault="0027510D" w:rsidP="009B7509">
      <w:pPr>
        <w:rPr>
          <w:rFonts w:ascii="Avenir Next" w:hAnsi="Avenir Next"/>
          <w:b/>
          <w:bCs/>
          <w:sz w:val="23"/>
          <w:szCs w:val="23"/>
        </w:rPr>
      </w:pPr>
    </w:p>
    <w:p w14:paraId="5E50F0E3" w14:textId="77777777" w:rsidR="009B7509" w:rsidRPr="00B6471A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 xml:space="preserve">Categorie </w:t>
      </w:r>
      <w:r w:rsidR="0097175A" w:rsidRPr="00B6471A">
        <w:rPr>
          <w:rFonts w:ascii="Avenir Next" w:hAnsi="Avenir Next"/>
          <w:b/>
          <w:bCs/>
          <w:sz w:val="23"/>
          <w:szCs w:val="23"/>
        </w:rPr>
        <w:t>M</w:t>
      </w:r>
      <w:r w:rsidR="00025FC6" w:rsidRPr="00B6471A">
        <w:rPr>
          <w:rFonts w:ascii="Avenir Next" w:hAnsi="Avenir Next"/>
          <w:b/>
          <w:bCs/>
          <w:sz w:val="23"/>
          <w:szCs w:val="23"/>
        </w:rPr>
        <w:t>erkcases</w:t>
      </w:r>
    </w:p>
    <w:p w14:paraId="62362754" w14:textId="75A22D3D" w:rsidR="009B7509" w:rsidRPr="00B6471A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Looptijd: vrij te kiezen tot 30 juni 202</w:t>
      </w:r>
      <w:r w:rsidR="00554BC8" w:rsidRPr="00B6471A">
        <w:rPr>
          <w:rFonts w:ascii="Avenir Next" w:hAnsi="Avenir Next"/>
          <w:sz w:val="23"/>
          <w:szCs w:val="23"/>
        </w:rPr>
        <w:t>1</w:t>
      </w:r>
      <w:r w:rsidR="002B43E7" w:rsidRPr="00B6471A">
        <w:rPr>
          <w:rFonts w:ascii="Avenir Next" w:hAnsi="Avenir Next"/>
          <w:sz w:val="23"/>
          <w:szCs w:val="23"/>
        </w:rPr>
        <w:t>,</w:t>
      </w:r>
      <w:r w:rsidR="0097175A" w:rsidRPr="00B6471A">
        <w:rPr>
          <w:rFonts w:ascii="Avenir Next" w:hAnsi="Avenir Next"/>
          <w:sz w:val="23"/>
          <w:szCs w:val="23"/>
        </w:rPr>
        <w:t xml:space="preserve"> meestal </w:t>
      </w:r>
      <w:r w:rsidR="002B43E7" w:rsidRPr="00B6471A">
        <w:rPr>
          <w:rFonts w:ascii="Avenir Next" w:hAnsi="Avenir Next"/>
          <w:sz w:val="23"/>
          <w:szCs w:val="23"/>
        </w:rPr>
        <w:t>mee</w:t>
      </w:r>
      <w:r w:rsidR="006D6A1A" w:rsidRPr="00B6471A">
        <w:rPr>
          <w:rFonts w:ascii="Avenir Next" w:hAnsi="Avenir Next"/>
          <w:sz w:val="23"/>
          <w:szCs w:val="23"/>
        </w:rPr>
        <w:t>r</w:t>
      </w:r>
      <w:r w:rsidR="002B43E7" w:rsidRPr="00B6471A">
        <w:rPr>
          <w:rFonts w:ascii="Avenir Next" w:hAnsi="Avenir Next"/>
          <w:sz w:val="23"/>
          <w:szCs w:val="23"/>
        </w:rPr>
        <w:t xml:space="preserve"> jaren.</w:t>
      </w:r>
    </w:p>
    <w:p w14:paraId="528FACD0" w14:textId="77777777" w:rsidR="009B7509" w:rsidRPr="00B6471A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 xml:space="preserve">Type: </w:t>
      </w:r>
      <w:r w:rsidR="002B43E7" w:rsidRPr="00B6471A">
        <w:rPr>
          <w:rFonts w:ascii="Avenir Next" w:hAnsi="Avenir Next"/>
          <w:sz w:val="23"/>
          <w:szCs w:val="23"/>
        </w:rPr>
        <w:t xml:space="preserve">langlopende </w:t>
      </w:r>
      <w:r w:rsidR="00025FC6" w:rsidRPr="00B6471A">
        <w:rPr>
          <w:rFonts w:ascii="Avenir Next" w:hAnsi="Avenir Next"/>
          <w:sz w:val="23"/>
          <w:szCs w:val="23"/>
        </w:rPr>
        <w:t>merkcampagnes</w:t>
      </w:r>
      <w:r w:rsidR="002B43E7" w:rsidRPr="00B6471A">
        <w:rPr>
          <w:rFonts w:ascii="Avenir Next" w:hAnsi="Avenir Next"/>
          <w:sz w:val="23"/>
          <w:szCs w:val="23"/>
        </w:rPr>
        <w:t>, (her)positionering, merk(her)introductie</w:t>
      </w:r>
      <w:r w:rsidR="007876D1" w:rsidRPr="00B6471A">
        <w:rPr>
          <w:rFonts w:ascii="Avenir Next" w:hAnsi="Avenir Next"/>
          <w:sz w:val="23"/>
          <w:szCs w:val="23"/>
        </w:rPr>
        <w:t xml:space="preserve">, een </w:t>
      </w:r>
      <w:r w:rsidR="002B43E7" w:rsidRPr="00B6471A">
        <w:rPr>
          <w:rFonts w:ascii="Avenir Next" w:hAnsi="Avenir Next"/>
          <w:sz w:val="23"/>
          <w:szCs w:val="23"/>
        </w:rPr>
        <w:t xml:space="preserve">merkcase kan meerdere fasen/deelcampagnes omvatten. </w:t>
      </w:r>
    </w:p>
    <w:p w14:paraId="6CE58598" w14:textId="77777777" w:rsidR="009B7509" w:rsidRPr="00B6471A" w:rsidRDefault="009B7509" w:rsidP="001851AC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Voorwaarde</w:t>
      </w:r>
      <w:r w:rsidR="002B43E7" w:rsidRPr="00B6471A">
        <w:rPr>
          <w:rFonts w:ascii="Avenir Next" w:hAnsi="Avenir Next"/>
          <w:sz w:val="23"/>
          <w:szCs w:val="23"/>
        </w:rPr>
        <w:t>n</w:t>
      </w:r>
      <w:r w:rsidRPr="00B6471A">
        <w:rPr>
          <w:rFonts w:ascii="Avenir Next" w:hAnsi="Avenir Next"/>
          <w:sz w:val="23"/>
          <w:szCs w:val="23"/>
        </w:rPr>
        <w:t>: de</w:t>
      </w:r>
      <w:r w:rsidR="002B43E7" w:rsidRPr="00B6471A">
        <w:rPr>
          <w:rFonts w:ascii="Avenir Next" w:hAnsi="Avenir Next"/>
          <w:sz w:val="23"/>
          <w:szCs w:val="23"/>
        </w:rPr>
        <w:t xml:space="preserve"> merkpositie verbetert, de merkperceptie wijzigt aantoonbaar en de</w:t>
      </w:r>
      <w:r w:rsidRPr="00B6471A">
        <w:rPr>
          <w:rFonts w:ascii="Avenir Next" w:hAnsi="Avenir Next"/>
          <w:sz w:val="23"/>
          <w:szCs w:val="23"/>
        </w:rPr>
        <w:t xml:space="preserve"> commerciële (gedrags-)resultaten bewijzen de</w:t>
      </w:r>
      <w:r w:rsidR="007876D1" w:rsidRPr="00B6471A">
        <w:rPr>
          <w:rFonts w:ascii="Avenir Next" w:hAnsi="Avenir Next"/>
          <w:sz w:val="23"/>
          <w:szCs w:val="23"/>
        </w:rPr>
        <w:t xml:space="preserve"> duurzame en</w:t>
      </w:r>
      <w:r w:rsidRPr="00B6471A">
        <w:rPr>
          <w:rFonts w:ascii="Avenir Next" w:hAnsi="Avenir Next"/>
          <w:sz w:val="23"/>
          <w:szCs w:val="23"/>
        </w:rPr>
        <w:t xml:space="preserve"> uitzonderlijke </w:t>
      </w:r>
      <w:r w:rsidR="00830149" w:rsidRPr="00B6471A">
        <w:rPr>
          <w:rFonts w:ascii="Avenir Next" w:hAnsi="Avenir Next"/>
          <w:sz w:val="23"/>
          <w:szCs w:val="23"/>
        </w:rPr>
        <w:t>prestatie</w:t>
      </w:r>
      <w:r w:rsidRPr="00B6471A">
        <w:rPr>
          <w:rFonts w:ascii="Avenir Next" w:hAnsi="Avenir Next"/>
          <w:sz w:val="23"/>
          <w:szCs w:val="23"/>
        </w:rPr>
        <w:t xml:space="preserve"> van </w:t>
      </w:r>
      <w:r w:rsidR="00025FC6" w:rsidRPr="00B6471A">
        <w:rPr>
          <w:rFonts w:ascii="Avenir Next" w:hAnsi="Avenir Next"/>
          <w:sz w:val="23"/>
          <w:szCs w:val="23"/>
        </w:rPr>
        <w:t xml:space="preserve">de gekozen </w:t>
      </w:r>
      <w:r w:rsidRPr="00B6471A">
        <w:rPr>
          <w:rFonts w:ascii="Avenir Next" w:hAnsi="Avenir Next"/>
          <w:sz w:val="23"/>
          <w:szCs w:val="23"/>
        </w:rPr>
        <w:t>merk</w:t>
      </w:r>
      <w:r w:rsidR="00025FC6" w:rsidRPr="00B6471A">
        <w:rPr>
          <w:rFonts w:ascii="Avenir Next" w:hAnsi="Avenir Next"/>
          <w:sz w:val="23"/>
          <w:szCs w:val="23"/>
        </w:rPr>
        <w:t xml:space="preserve">strategie </w:t>
      </w:r>
      <w:r w:rsidRPr="00B6471A">
        <w:rPr>
          <w:rFonts w:ascii="Avenir Next" w:hAnsi="Avenir Next"/>
          <w:sz w:val="23"/>
          <w:szCs w:val="23"/>
        </w:rPr>
        <w:t>t.o.v. de concurrentie.</w:t>
      </w:r>
    </w:p>
    <w:p w14:paraId="3C4316D9" w14:textId="77777777" w:rsidR="009B7509" w:rsidRPr="00B6471A" w:rsidRDefault="009B7509" w:rsidP="009B7509">
      <w:pPr>
        <w:rPr>
          <w:rFonts w:ascii="Avenir Next" w:hAnsi="Avenir Next"/>
          <w:b/>
          <w:bCs/>
          <w:sz w:val="23"/>
          <w:szCs w:val="23"/>
        </w:rPr>
      </w:pPr>
    </w:p>
    <w:p w14:paraId="74D05BC5" w14:textId="77777777" w:rsidR="009B7509" w:rsidRPr="00B6471A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 xml:space="preserve">Beoordelingscriteria </w:t>
      </w:r>
      <w:r w:rsidR="00242CA2" w:rsidRPr="00B6471A">
        <w:rPr>
          <w:rFonts w:ascii="Avenir Next" w:hAnsi="Avenir Next"/>
          <w:b/>
          <w:bCs/>
          <w:sz w:val="23"/>
          <w:szCs w:val="23"/>
        </w:rPr>
        <w:t>Jury Merkcases</w:t>
      </w:r>
    </w:p>
    <w:p w14:paraId="785D85B4" w14:textId="77777777" w:rsidR="009B7509" w:rsidRPr="00B6471A" w:rsidRDefault="009B7509" w:rsidP="009B7509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Is er sprake van een stevige ambitie t.o.v. uitgangssituatie. Zijn de </w:t>
      </w:r>
      <w:r w:rsidR="00025FC6" w:rsidRPr="00B6471A">
        <w:rPr>
          <w:rFonts w:ascii="Avenir Next" w:hAnsi="Avenir Next"/>
          <w:color w:val="000000" w:themeColor="text1"/>
          <w:sz w:val="23"/>
          <w:szCs w:val="23"/>
        </w:rPr>
        <w:t>merk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>doelen</w:t>
      </w:r>
      <w:r w:rsidR="00025FC6" w:rsidRPr="00B6471A">
        <w:rPr>
          <w:rFonts w:ascii="Avenir Next" w:hAnsi="Avenir Next"/>
          <w:color w:val="000000" w:themeColor="text1"/>
          <w:sz w:val="23"/>
          <w:szCs w:val="23"/>
        </w:rPr>
        <w:t xml:space="preserve"> en de commerciële doelen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 concreet, relevant, ambitieus en geloofwaardig gemaakt met </w:t>
      </w:r>
      <w:r w:rsidR="00025FC6" w:rsidRPr="00B6471A">
        <w:rPr>
          <w:rFonts w:ascii="Avenir Next" w:hAnsi="Avenir Next"/>
          <w:color w:val="000000" w:themeColor="text1"/>
          <w:sz w:val="23"/>
          <w:szCs w:val="23"/>
        </w:rPr>
        <w:t xml:space="preserve">relevante 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benchmarks? </w:t>
      </w:r>
    </w:p>
    <w:p w14:paraId="36DF5562" w14:textId="11AF9B2C" w:rsidR="009B7509" w:rsidRPr="00B6471A" w:rsidRDefault="0065202B" w:rsidP="009B7509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Is onderbouwd waarom een nieuwe </w:t>
      </w:r>
      <w:r w:rsidR="00554BC8" w:rsidRPr="00B6471A">
        <w:rPr>
          <w:rFonts w:ascii="Avenir Next" w:hAnsi="Avenir Next"/>
          <w:color w:val="000000" w:themeColor="text1"/>
          <w:sz w:val="23"/>
          <w:szCs w:val="23"/>
        </w:rPr>
        <w:t>merk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>positionering nodig is? Ligt er een onderbouwd consumenteninzicht aan de basis van de strategische keuzes?</w:t>
      </w:r>
    </w:p>
    <w:p w14:paraId="30DB6858" w14:textId="77777777" w:rsidR="009B7509" w:rsidRPr="00B6471A" w:rsidRDefault="0097058B" w:rsidP="009B7509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B6471A">
        <w:rPr>
          <w:rFonts w:ascii="Avenir Next" w:hAnsi="Avenir Next"/>
          <w:color w:val="000000" w:themeColor="text1"/>
          <w:sz w:val="23"/>
          <w:szCs w:val="23"/>
        </w:rPr>
        <w:t>Zijn de</w:t>
      </w:r>
      <w:r w:rsidR="00025FC6" w:rsidRPr="00B6471A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>gerealiseerde merkresultaten</w:t>
      </w:r>
      <w:r w:rsidR="00025FC6" w:rsidRPr="00B6471A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en de </w:t>
      </w:r>
      <w:r w:rsidR="009B7509" w:rsidRPr="00B6471A">
        <w:rPr>
          <w:rFonts w:ascii="Avenir Next" w:hAnsi="Avenir Next"/>
          <w:color w:val="000000" w:themeColor="text1"/>
          <w:sz w:val="23"/>
          <w:szCs w:val="23"/>
        </w:rPr>
        <w:t>commerciële resultaten</w:t>
      </w:r>
      <w:r w:rsidR="002B43E7" w:rsidRPr="00B6471A">
        <w:rPr>
          <w:rFonts w:ascii="Avenir Next" w:hAnsi="Avenir Next"/>
          <w:color w:val="000000" w:themeColor="text1"/>
          <w:sz w:val="23"/>
          <w:szCs w:val="23"/>
        </w:rPr>
        <w:t xml:space="preserve"> verbeterd en</w:t>
      </w:r>
      <w:r w:rsidR="009B7509" w:rsidRPr="00B6471A">
        <w:rPr>
          <w:rFonts w:ascii="Avenir Next" w:hAnsi="Avenir Next"/>
          <w:color w:val="000000" w:themeColor="text1"/>
          <w:sz w:val="23"/>
          <w:szCs w:val="23"/>
        </w:rPr>
        <w:t xml:space="preserve"> aantoonbaar uitzonderlijk t.o.v. concurrentie? </w:t>
      </w:r>
    </w:p>
    <w:p w14:paraId="4B47CD6F" w14:textId="77777777" w:rsidR="00554BC8" w:rsidRPr="00B6471A" w:rsidRDefault="00554BC8" w:rsidP="00554BC8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B6471A">
        <w:rPr>
          <w:rFonts w:ascii="Avenir Next" w:hAnsi="Avenir Next"/>
          <w:color w:val="000000" w:themeColor="text1"/>
          <w:sz w:val="23"/>
          <w:szCs w:val="23"/>
        </w:rPr>
        <w:t>Zijn de commerciële resultaten toewijsbaar aan de gekozen strategie en niet simpelweg ‘gekocht’, of te verklaren door externe factoren als het seizoen?</w:t>
      </w:r>
    </w:p>
    <w:p w14:paraId="3F4BF7A9" w14:textId="7728A773" w:rsidR="00617070" w:rsidRPr="00B6471A" w:rsidRDefault="00617070" w:rsidP="00617070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B6471A">
        <w:rPr>
          <w:rFonts w:ascii="Avenir Next" w:hAnsi="Avenir Next"/>
          <w:color w:val="000000" w:themeColor="text1"/>
          <w:sz w:val="23"/>
          <w:szCs w:val="23"/>
        </w:rPr>
        <w:t>Is het</w:t>
      </w:r>
      <w:r w:rsidR="001E2A00" w:rsidRPr="00B6471A">
        <w:rPr>
          <w:rFonts w:ascii="Avenir Next" w:hAnsi="Avenir Next"/>
          <w:color w:val="000000" w:themeColor="text1"/>
          <w:sz w:val="23"/>
          <w:szCs w:val="23"/>
        </w:rPr>
        <w:t xml:space="preserve"> een 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inspirerend </w:t>
      </w:r>
      <w:r w:rsidR="001E2A00" w:rsidRPr="00B6471A">
        <w:rPr>
          <w:rFonts w:ascii="Avenir Next" w:hAnsi="Avenir Next"/>
          <w:color w:val="000000" w:themeColor="text1"/>
          <w:sz w:val="23"/>
          <w:szCs w:val="23"/>
        </w:rPr>
        <w:t xml:space="preserve">en 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toonaangevend voorbeeld van een </w:t>
      </w:r>
      <w:r w:rsidR="00554BC8" w:rsidRPr="00B6471A">
        <w:rPr>
          <w:rFonts w:ascii="Avenir Next" w:hAnsi="Avenir Next"/>
          <w:color w:val="000000" w:themeColor="text1"/>
          <w:sz w:val="23"/>
          <w:szCs w:val="23"/>
        </w:rPr>
        <w:t>uitzonderlijk effectieve merkcase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 xml:space="preserve"> voor het </w:t>
      </w:r>
      <w:r w:rsidR="00554BC8" w:rsidRPr="00B6471A">
        <w:rPr>
          <w:rFonts w:ascii="Avenir Next" w:hAnsi="Avenir Next"/>
          <w:color w:val="000000" w:themeColor="text1"/>
          <w:sz w:val="23"/>
          <w:szCs w:val="23"/>
        </w:rPr>
        <w:t>hele vakgebied</w:t>
      </w:r>
      <w:r w:rsidRPr="00B6471A">
        <w:rPr>
          <w:rFonts w:ascii="Avenir Next" w:hAnsi="Avenir Next"/>
          <w:color w:val="000000" w:themeColor="text1"/>
          <w:sz w:val="23"/>
          <w:szCs w:val="23"/>
        </w:rPr>
        <w:t>?</w:t>
      </w:r>
    </w:p>
    <w:p w14:paraId="6068D234" w14:textId="77777777" w:rsidR="00447F8F" w:rsidRPr="00B6471A" w:rsidRDefault="001851AC">
      <w:pPr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 xml:space="preserve"> </w:t>
      </w:r>
    </w:p>
    <w:p w14:paraId="70C7F8A6" w14:textId="77777777" w:rsidR="00554BC8" w:rsidRPr="00B6471A" w:rsidRDefault="00554BC8" w:rsidP="00554BC8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Publicatie &amp; vertrouwelijkheid</w:t>
      </w:r>
    </w:p>
    <w:p w14:paraId="429AF908" w14:textId="77777777" w:rsidR="00554BC8" w:rsidRPr="00B6471A" w:rsidRDefault="00554BC8" w:rsidP="00554BC8">
      <w:pPr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 xml:space="preserve">Bij inzending geef je de </w:t>
      </w:r>
      <w:proofErr w:type="spellStart"/>
      <w:r w:rsidRPr="00B6471A">
        <w:rPr>
          <w:rFonts w:ascii="Avenir Next" w:hAnsi="Avenir Next"/>
          <w:sz w:val="23"/>
          <w:szCs w:val="23"/>
        </w:rPr>
        <w:t>Effie</w:t>
      </w:r>
      <w:proofErr w:type="spellEnd"/>
      <w:r w:rsidRPr="00B6471A">
        <w:rPr>
          <w:rFonts w:ascii="Avenir Next" w:hAnsi="Avenir Next"/>
          <w:sz w:val="23"/>
          <w:szCs w:val="23"/>
        </w:rPr>
        <w:t xml:space="preserve">-organisatie het recht om alle informatie te analyseren en te publiceren. </w:t>
      </w:r>
      <w:proofErr w:type="spellStart"/>
      <w:r w:rsidRPr="00B6471A">
        <w:rPr>
          <w:rFonts w:ascii="Avenir Next" w:hAnsi="Avenir Next"/>
          <w:sz w:val="23"/>
          <w:szCs w:val="23"/>
        </w:rPr>
        <w:t>Effie</w:t>
      </w:r>
      <w:proofErr w:type="spellEnd"/>
      <w:r w:rsidRPr="00B6471A">
        <w:rPr>
          <w:rFonts w:ascii="Avenir Next" w:hAnsi="Avenir Next"/>
          <w:sz w:val="23"/>
          <w:szCs w:val="23"/>
        </w:rPr>
        <w:t xml:space="preserve"> gebruikt deze informatie om te onderbouwen dat ons vakgebied het verschil kan maken. En voor educatie van studenten en vakgenoten. Eventueel kun je in de inzendmodule aangeven welke case-onderdelen dermate vertrouwelijk zijn dat alleen de jury ze mag raadplegen. </w:t>
      </w:r>
    </w:p>
    <w:p w14:paraId="4E508424" w14:textId="77777777" w:rsidR="00554BC8" w:rsidRPr="00B6471A" w:rsidRDefault="00554BC8" w:rsidP="00554BC8">
      <w:pPr>
        <w:rPr>
          <w:rFonts w:ascii="Avenir Next" w:hAnsi="Avenir Next"/>
          <w:sz w:val="23"/>
          <w:szCs w:val="23"/>
        </w:rPr>
      </w:pPr>
    </w:p>
    <w:p w14:paraId="01EA49ED" w14:textId="48C89360" w:rsidR="00554BC8" w:rsidRPr="00B6471A" w:rsidRDefault="00554BC8" w:rsidP="00554BC8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Belangrijke data, deadlines, VIA/</w:t>
      </w:r>
      <w:proofErr w:type="spellStart"/>
      <w:r w:rsidRPr="00B6471A">
        <w:rPr>
          <w:rFonts w:ascii="Avenir Next" w:hAnsi="Avenir Next"/>
          <w:b/>
          <w:bCs/>
          <w:sz w:val="23"/>
          <w:szCs w:val="23"/>
        </w:rPr>
        <w:t>bvA</w:t>
      </w:r>
      <w:proofErr w:type="spellEnd"/>
      <w:r w:rsidRPr="00B6471A">
        <w:rPr>
          <w:rFonts w:ascii="Avenir Next" w:hAnsi="Avenir Next"/>
          <w:b/>
          <w:bCs/>
          <w:sz w:val="23"/>
          <w:szCs w:val="23"/>
        </w:rPr>
        <w:t xml:space="preserve"> EFFIE-reglement en contact:</w:t>
      </w:r>
    </w:p>
    <w:p w14:paraId="18B9290C" w14:textId="77777777" w:rsidR="005C5944" w:rsidRPr="005C5457" w:rsidRDefault="00AE4EA8" w:rsidP="005C5944">
      <w:pPr>
        <w:rPr>
          <w:rFonts w:ascii="Avenir Next" w:hAnsi="Avenir Next"/>
          <w:sz w:val="23"/>
          <w:szCs w:val="23"/>
        </w:rPr>
      </w:pPr>
      <w:hyperlink r:id="rId9" w:history="1">
        <w:r w:rsidR="00554BC8" w:rsidRPr="00B6471A">
          <w:rPr>
            <w:rStyle w:val="Hyperlink"/>
            <w:rFonts w:ascii="Avenir Next" w:hAnsi="Avenir Next"/>
            <w:sz w:val="23"/>
            <w:szCs w:val="23"/>
          </w:rPr>
          <w:t>www.effie.nl</w:t>
        </w:r>
      </w:hyperlink>
      <w:r w:rsidR="00554BC8" w:rsidRPr="00B6471A">
        <w:rPr>
          <w:rFonts w:ascii="Avenir Next" w:hAnsi="Avenir Next"/>
          <w:sz w:val="23"/>
          <w:szCs w:val="23"/>
        </w:rPr>
        <w:t xml:space="preserve">, </w:t>
      </w:r>
      <w:hyperlink r:id="rId10" w:history="1">
        <w:r w:rsidR="00554BC8" w:rsidRPr="00B6471A">
          <w:rPr>
            <w:rStyle w:val="Hyperlink"/>
            <w:rFonts w:ascii="Avenir Next" w:hAnsi="Avenir Next"/>
            <w:sz w:val="23"/>
            <w:szCs w:val="23"/>
          </w:rPr>
          <w:t>info@effie.nl</w:t>
        </w:r>
      </w:hyperlink>
      <w:r w:rsidR="00554BC8" w:rsidRPr="00B6471A">
        <w:rPr>
          <w:rFonts w:ascii="Avenir Next" w:hAnsi="Avenir Next"/>
          <w:sz w:val="23"/>
          <w:szCs w:val="23"/>
        </w:rPr>
        <w:t xml:space="preserve">, </w:t>
      </w:r>
      <w:r w:rsidR="005C5944" w:rsidRPr="007C5601">
        <w:rPr>
          <w:rFonts w:ascii="Avenir Next" w:hAnsi="Avenir Next"/>
          <w:sz w:val="23"/>
          <w:szCs w:val="23"/>
        </w:rPr>
        <w:t xml:space="preserve">VIA – </w:t>
      </w:r>
      <w:proofErr w:type="spellStart"/>
      <w:r w:rsidR="005C5944" w:rsidRPr="007C5601">
        <w:rPr>
          <w:rFonts w:ascii="Avenir Next" w:hAnsi="Avenir Next"/>
          <w:sz w:val="23"/>
          <w:szCs w:val="23"/>
        </w:rPr>
        <w:t>Weesperplein</w:t>
      </w:r>
      <w:proofErr w:type="spellEnd"/>
      <w:r w:rsidR="005C5944" w:rsidRPr="007C5601">
        <w:rPr>
          <w:rFonts w:ascii="Avenir Next" w:hAnsi="Avenir Next"/>
          <w:sz w:val="23"/>
          <w:szCs w:val="23"/>
        </w:rPr>
        <w:t xml:space="preserve"> 4b – 1018 XA Amsterdam 06-52090980</w:t>
      </w:r>
    </w:p>
    <w:p w14:paraId="1422AB58" w14:textId="12687399" w:rsidR="00554BC8" w:rsidRPr="00B6471A" w:rsidRDefault="00554BC8" w:rsidP="00554BC8">
      <w:pPr>
        <w:rPr>
          <w:rFonts w:ascii="Avenir Next" w:hAnsi="Avenir Next"/>
          <w:sz w:val="23"/>
          <w:szCs w:val="23"/>
        </w:rPr>
      </w:pPr>
    </w:p>
    <w:p w14:paraId="785EE545" w14:textId="77777777" w:rsidR="00554BC8" w:rsidRPr="00B6471A" w:rsidRDefault="00554BC8" w:rsidP="006E0DF2">
      <w:pPr>
        <w:rPr>
          <w:rFonts w:ascii="Avenir Next" w:hAnsi="Avenir Next"/>
          <w:b/>
          <w:bCs/>
          <w:sz w:val="23"/>
          <w:szCs w:val="23"/>
        </w:rPr>
      </w:pPr>
    </w:p>
    <w:p w14:paraId="570B856E" w14:textId="77777777" w:rsidR="00554BC8" w:rsidRPr="00B6471A" w:rsidRDefault="00554BC8" w:rsidP="006E0DF2">
      <w:pPr>
        <w:rPr>
          <w:rFonts w:ascii="Avenir Next" w:hAnsi="Avenir Next"/>
          <w:b/>
          <w:bCs/>
          <w:sz w:val="23"/>
          <w:szCs w:val="23"/>
        </w:rPr>
      </w:pPr>
    </w:p>
    <w:p w14:paraId="67CFA88D" w14:textId="77777777" w:rsidR="00554BC8" w:rsidRPr="00B6471A" w:rsidRDefault="00554BC8" w:rsidP="006E0DF2">
      <w:pPr>
        <w:rPr>
          <w:rFonts w:ascii="Avenir Next" w:hAnsi="Avenir Next"/>
          <w:b/>
          <w:bCs/>
          <w:sz w:val="23"/>
          <w:szCs w:val="23"/>
        </w:rPr>
      </w:pPr>
    </w:p>
    <w:p w14:paraId="31A2ACB6" w14:textId="77777777" w:rsidR="0083602C" w:rsidRDefault="0083602C">
      <w:pPr>
        <w:rPr>
          <w:rFonts w:ascii="Avenir Next" w:hAnsi="Avenir Next"/>
          <w:b/>
          <w:bCs/>
          <w:sz w:val="23"/>
          <w:szCs w:val="23"/>
        </w:rPr>
      </w:pPr>
      <w:r>
        <w:rPr>
          <w:rFonts w:ascii="Avenir Next" w:hAnsi="Avenir Next"/>
          <w:b/>
          <w:bCs/>
          <w:sz w:val="23"/>
          <w:szCs w:val="23"/>
        </w:rPr>
        <w:br w:type="page"/>
      </w:r>
    </w:p>
    <w:p w14:paraId="7E56079D" w14:textId="2C9D8276" w:rsidR="006E0DF2" w:rsidRPr="00B6471A" w:rsidRDefault="007D7A9F" w:rsidP="006E0DF2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lastRenderedPageBreak/>
        <w:t xml:space="preserve">INHOUDSOPGAVE </w:t>
      </w:r>
      <w:r w:rsidR="006E0DF2" w:rsidRPr="00B6471A">
        <w:rPr>
          <w:rFonts w:ascii="Avenir Next" w:hAnsi="Avenir Next"/>
          <w:b/>
          <w:bCs/>
          <w:sz w:val="23"/>
          <w:szCs w:val="23"/>
        </w:rPr>
        <w:t>CASE</w:t>
      </w:r>
    </w:p>
    <w:p w14:paraId="456F1922" w14:textId="77777777" w:rsidR="009F46BB" w:rsidRPr="00B6471A" w:rsidRDefault="009F46BB" w:rsidP="006E0DF2">
      <w:pPr>
        <w:rPr>
          <w:rFonts w:ascii="Avenir Next" w:hAnsi="Avenir Next"/>
          <w:b/>
          <w:bCs/>
          <w:sz w:val="23"/>
          <w:szCs w:val="23"/>
        </w:rPr>
      </w:pPr>
    </w:p>
    <w:p w14:paraId="5223F402" w14:textId="77777777" w:rsidR="006E0DF2" w:rsidRPr="00B6471A" w:rsidRDefault="006E0DF2" w:rsidP="00715C8E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INZENDER</w:t>
      </w:r>
    </w:p>
    <w:p w14:paraId="4854D594" w14:textId="77777777" w:rsidR="006E0DF2" w:rsidRPr="00B6471A" w:rsidRDefault="00715C8E" w:rsidP="00715C8E">
      <w:pPr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 xml:space="preserve">Categorie: </w:t>
      </w:r>
      <w:r w:rsidRPr="00B6471A">
        <w:rPr>
          <w:rFonts w:ascii="Avenir Next" w:hAnsi="Avenir Next"/>
          <w:b/>
          <w:bCs/>
          <w:sz w:val="23"/>
          <w:szCs w:val="23"/>
        </w:rPr>
        <w:t>Merk</w:t>
      </w:r>
    </w:p>
    <w:p w14:paraId="79927B55" w14:textId="77777777" w:rsidR="00715C8E" w:rsidRPr="00B6471A" w:rsidRDefault="00715C8E" w:rsidP="00715C8E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Merknaam</w:t>
      </w:r>
    </w:p>
    <w:p w14:paraId="039273A7" w14:textId="77777777" w:rsidR="00715C8E" w:rsidRPr="00B6471A" w:rsidRDefault="00715C8E" w:rsidP="00715C8E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Titel van de case</w:t>
      </w:r>
    </w:p>
    <w:p w14:paraId="246B863E" w14:textId="77777777" w:rsidR="00715C8E" w:rsidRPr="00B6471A" w:rsidRDefault="00715C8E" w:rsidP="00715C8E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Product/service</w:t>
      </w:r>
    </w:p>
    <w:p w14:paraId="4C09B152" w14:textId="703A0341" w:rsidR="00715C8E" w:rsidRPr="00B6471A" w:rsidRDefault="00554BC8" w:rsidP="00715C8E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P</w:t>
      </w:r>
      <w:r w:rsidR="00715C8E" w:rsidRPr="00B6471A">
        <w:rPr>
          <w:rFonts w:ascii="Avenir Next" w:hAnsi="Avenir Next"/>
          <w:sz w:val="23"/>
          <w:szCs w:val="23"/>
        </w:rPr>
        <w:t>eriode</w:t>
      </w:r>
    </w:p>
    <w:p w14:paraId="2AE4647E" w14:textId="77777777" w:rsidR="00715C8E" w:rsidRPr="00B6471A" w:rsidRDefault="00715C8E" w:rsidP="00715C8E">
      <w:pPr>
        <w:rPr>
          <w:rFonts w:ascii="Avenir Next" w:hAnsi="Avenir Next"/>
          <w:b/>
          <w:bCs/>
          <w:sz w:val="23"/>
          <w:szCs w:val="23"/>
        </w:rPr>
      </w:pPr>
    </w:p>
    <w:p w14:paraId="16EFF71D" w14:textId="77777777" w:rsidR="00715C8E" w:rsidRPr="00B6471A" w:rsidRDefault="00715C8E" w:rsidP="00715C8E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2. SAMENVATTING</w:t>
      </w:r>
    </w:p>
    <w:p w14:paraId="0EE7D600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Uitdaging</w:t>
      </w:r>
    </w:p>
    <w:p w14:paraId="6F0975E5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Inzicht</w:t>
      </w:r>
    </w:p>
    <w:p w14:paraId="58FCBF5C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Idee</w:t>
      </w:r>
    </w:p>
    <w:p w14:paraId="73461F49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Resultaat</w:t>
      </w:r>
    </w:p>
    <w:p w14:paraId="642B1ED1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 xml:space="preserve">Waarom </w:t>
      </w:r>
      <w:proofErr w:type="spellStart"/>
      <w:r w:rsidRPr="00B6471A">
        <w:rPr>
          <w:rFonts w:ascii="Avenir Next" w:hAnsi="Avenir Next"/>
          <w:sz w:val="23"/>
          <w:szCs w:val="23"/>
        </w:rPr>
        <w:t>Effie</w:t>
      </w:r>
      <w:proofErr w:type="spellEnd"/>
      <w:r w:rsidRPr="00B6471A">
        <w:rPr>
          <w:rFonts w:ascii="Avenir Next" w:hAnsi="Avenir Next"/>
          <w:sz w:val="23"/>
          <w:szCs w:val="23"/>
        </w:rPr>
        <w:t>-waardig?</w:t>
      </w:r>
    </w:p>
    <w:p w14:paraId="654A15F5" w14:textId="77777777" w:rsidR="00715C8E" w:rsidRPr="00B6471A" w:rsidRDefault="00715C8E" w:rsidP="00715C8E">
      <w:pPr>
        <w:rPr>
          <w:rFonts w:ascii="Avenir Next" w:hAnsi="Avenir Next"/>
          <w:b/>
          <w:bCs/>
          <w:sz w:val="23"/>
          <w:szCs w:val="23"/>
        </w:rPr>
      </w:pPr>
    </w:p>
    <w:p w14:paraId="663956A1" w14:textId="77777777" w:rsidR="00715C8E" w:rsidRPr="00B6471A" w:rsidRDefault="00715C8E" w:rsidP="00715C8E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3. UITDAGING &amp; AMBITIE</w:t>
      </w:r>
    </w:p>
    <w:p w14:paraId="40BD5DA4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Marktcontext</w:t>
      </w:r>
    </w:p>
    <w:p w14:paraId="3BBE3FC9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Commerciële uitdaging</w:t>
      </w:r>
    </w:p>
    <w:p w14:paraId="6941FCAB" w14:textId="77777777" w:rsidR="00FD68D9" w:rsidRPr="00B6471A" w:rsidRDefault="00FD68D9" w:rsidP="00FD68D9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Commerciële</w:t>
      </w:r>
      <w:r w:rsidR="00715C8E" w:rsidRPr="00B6471A">
        <w:rPr>
          <w:rFonts w:ascii="Avenir Next" w:hAnsi="Avenir Next"/>
          <w:sz w:val="23"/>
          <w:szCs w:val="23"/>
        </w:rPr>
        <w:t xml:space="preserve"> </w:t>
      </w:r>
      <w:r w:rsidR="002C585E" w:rsidRPr="00B6471A">
        <w:rPr>
          <w:rFonts w:ascii="Avenir Next" w:hAnsi="Avenir Next"/>
          <w:sz w:val="23"/>
          <w:szCs w:val="23"/>
        </w:rPr>
        <w:t>doel</w:t>
      </w:r>
      <w:r w:rsidRPr="00B6471A">
        <w:rPr>
          <w:rFonts w:ascii="Avenir Next" w:hAnsi="Avenir Next"/>
          <w:sz w:val="23"/>
          <w:szCs w:val="23"/>
        </w:rPr>
        <w:t>stelling</w:t>
      </w:r>
    </w:p>
    <w:p w14:paraId="15DC0D0A" w14:textId="0F1ED2FB" w:rsidR="00715C8E" w:rsidRPr="00B6471A" w:rsidRDefault="00FD68D9" w:rsidP="00FD68D9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Directe marketing- en communicatiedoelstellingen</w:t>
      </w:r>
    </w:p>
    <w:p w14:paraId="65147DEF" w14:textId="77777777" w:rsidR="00FD68D9" w:rsidRPr="00B6471A" w:rsidRDefault="00FD68D9" w:rsidP="00715C8E">
      <w:pPr>
        <w:rPr>
          <w:rFonts w:ascii="Avenir Next" w:hAnsi="Avenir Next"/>
          <w:b/>
          <w:bCs/>
          <w:sz w:val="23"/>
          <w:szCs w:val="23"/>
        </w:rPr>
      </w:pPr>
    </w:p>
    <w:p w14:paraId="35ECF22E" w14:textId="77777777" w:rsidR="00715C8E" w:rsidRPr="00B6471A" w:rsidRDefault="00715C8E" w:rsidP="00715C8E">
      <w:pPr>
        <w:pStyle w:val="Lijstalinea"/>
        <w:numPr>
          <w:ilvl w:val="0"/>
          <w:numId w:val="14"/>
        </w:num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INZICHT &amp; STRATEGIE</w:t>
      </w:r>
    </w:p>
    <w:p w14:paraId="5E13955E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Markt-/categorie-inzichten</w:t>
      </w:r>
    </w:p>
    <w:p w14:paraId="30561C01" w14:textId="22BD2ADB" w:rsidR="00715C8E" w:rsidRPr="00B6471A" w:rsidRDefault="00554BC8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Klant</w:t>
      </w:r>
      <w:r w:rsidR="00715C8E" w:rsidRPr="00B6471A">
        <w:rPr>
          <w:rFonts w:ascii="Avenir Next" w:hAnsi="Avenir Next"/>
          <w:sz w:val="23"/>
          <w:szCs w:val="23"/>
        </w:rPr>
        <w:t xml:space="preserve"> inzicht</w:t>
      </w:r>
    </w:p>
    <w:p w14:paraId="727D1891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Strategische keuzes</w:t>
      </w:r>
    </w:p>
    <w:p w14:paraId="44247A72" w14:textId="77777777" w:rsidR="00715C8E" w:rsidRPr="00B6471A" w:rsidRDefault="00715C8E" w:rsidP="00715C8E">
      <w:pPr>
        <w:rPr>
          <w:rFonts w:ascii="Avenir Next" w:hAnsi="Avenir Next"/>
          <w:b/>
          <w:bCs/>
          <w:sz w:val="23"/>
          <w:szCs w:val="23"/>
        </w:rPr>
      </w:pPr>
    </w:p>
    <w:p w14:paraId="467A4659" w14:textId="77777777" w:rsidR="00715C8E" w:rsidRPr="00B6471A" w:rsidRDefault="00715C8E" w:rsidP="00715C8E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5. CONCEPT &amp; PLAN</w:t>
      </w:r>
    </w:p>
    <w:p w14:paraId="5BE9A37D" w14:textId="63CE9052" w:rsidR="00715C8E" w:rsidRPr="00B6471A" w:rsidRDefault="00554BC8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Merk</w:t>
      </w:r>
      <w:r w:rsidR="00715C8E" w:rsidRPr="00B6471A">
        <w:rPr>
          <w:rFonts w:ascii="Avenir Next" w:hAnsi="Avenir Next"/>
          <w:sz w:val="23"/>
          <w:szCs w:val="23"/>
        </w:rPr>
        <w:t xml:space="preserve">concept </w:t>
      </w:r>
    </w:p>
    <w:p w14:paraId="6EF9BF51" w14:textId="77777777" w:rsidR="00554BC8" w:rsidRPr="00B6471A" w:rsidRDefault="00554BC8" w:rsidP="00554BC8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Integraal plan van aanpak</w:t>
      </w:r>
    </w:p>
    <w:p w14:paraId="7E2D7FF5" w14:textId="77777777" w:rsidR="00554BC8" w:rsidRPr="00B6471A" w:rsidRDefault="00554BC8" w:rsidP="00554BC8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 xml:space="preserve">Investeringen </w:t>
      </w:r>
    </w:p>
    <w:p w14:paraId="3292CBD2" w14:textId="77777777" w:rsidR="00554BC8" w:rsidRPr="00B6471A" w:rsidRDefault="00554BC8" w:rsidP="00554BC8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Overige externe factoren</w:t>
      </w:r>
    </w:p>
    <w:p w14:paraId="44A20DD5" w14:textId="77777777" w:rsidR="00554BC8" w:rsidRPr="00B6471A" w:rsidRDefault="00554BC8" w:rsidP="00554BC8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Klachten en bezwaren J/N</w:t>
      </w:r>
    </w:p>
    <w:p w14:paraId="4713220B" w14:textId="77777777" w:rsidR="00715C8E" w:rsidRPr="00B6471A" w:rsidRDefault="00715C8E" w:rsidP="00715C8E">
      <w:pPr>
        <w:rPr>
          <w:rFonts w:ascii="Avenir Next" w:hAnsi="Avenir Next"/>
          <w:b/>
          <w:bCs/>
          <w:sz w:val="23"/>
          <w:szCs w:val="23"/>
        </w:rPr>
      </w:pPr>
    </w:p>
    <w:p w14:paraId="440DCF58" w14:textId="77777777" w:rsidR="00715C8E" w:rsidRPr="00B6471A" w:rsidRDefault="00715C8E" w:rsidP="00715C8E">
      <w:pPr>
        <w:pStyle w:val="Lijstalinea"/>
        <w:numPr>
          <w:ilvl w:val="0"/>
          <w:numId w:val="6"/>
        </w:num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RESULTATEN</w:t>
      </w:r>
    </w:p>
    <w:p w14:paraId="60D84A85" w14:textId="07DC2358" w:rsidR="00715C8E" w:rsidRPr="00B6471A" w:rsidRDefault="00554BC8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Commercieel</w:t>
      </w:r>
      <w:r w:rsidR="0065202B" w:rsidRPr="00B6471A">
        <w:rPr>
          <w:rFonts w:ascii="Avenir Next" w:hAnsi="Avenir Next"/>
          <w:sz w:val="23"/>
          <w:szCs w:val="23"/>
        </w:rPr>
        <w:t xml:space="preserve"> </w:t>
      </w:r>
      <w:r w:rsidR="003D5EA6" w:rsidRPr="00B6471A">
        <w:rPr>
          <w:rFonts w:ascii="Avenir Next" w:hAnsi="Avenir Next"/>
          <w:sz w:val="23"/>
          <w:szCs w:val="23"/>
        </w:rPr>
        <w:t>resultaat</w:t>
      </w:r>
    </w:p>
    <w:p w14:paraId="4247D065" w14:textId="1EDA03D9" w:rsidR="00CF275C" w:rsidRPr="00B6471A" w:rsidRDefault="00FD68D9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Directe marketing- en communicatieresultaten</w:t>
      </w:r>
    </w:p>
    <w:p w14:paraId="08D84CDF" w14:textId="77777777" w:rsidR="00FD68D9" w:rsidRPr="00B6471A" w:rsidRDefault="00FD68D9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</w:p>
    <w:p w14:paraId="581278C0" w14:textId="77777777" w:rsidR="00715C8E" w:rsidRPr="00B6471A" w:rsidRDefault="00715C8E" w:rsidP="00715C8E">
      <w:pPr>
        <w:pStyle w:val="Lijstalinea"/>
        <w:numPr>
          <w:ilvl w:val="0"/>
          <w:numId w:val="6"/>
        </w:num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BIJLAGEN</w:t>
      </w:r>
    </w:p>
    <w:p w14:paraId="57AF3138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B6471A">
        <w:rPr>
          <w:rFonts w:ascii="Avenir Next" w:hAnsi="Avenir Next"/>
          <w:sz w:val="23"/>
          <w:szCs w:val="23"/>
        </w:rPr>
        <w:t>Casebijlagen: data/materialen/video</w:t>
      </w:r>
    </w:p>
    <w:p w14:paraId="77001884" w14:textId="77777777" w:rsidR="00715C8E" w:rsidRPr="00B6471A" w:rsidRDefault="00715C8E" w:rsidP="00715C8E">
      <w:pPr>
        <w:pStyle w:val="Lijstalinea"/>
        <w:ind w:left="360"/>
        <w:rPr>
          <w:rFonts w:ascii="Avenir Next" w:hAnsi="Avenir Next"/>
          <w:sz w:val="23"/>
          <w:szCs w:val="23"/>
        </w:rPr>
      </w:pPr>
      <w:proofErr w:type="spellStart"/>
      <w:r w:rsidRPr="00B6471A">
        <w:rPr>
          <w:rFonts w:ascii="Avenir Next" w:hAnsi="Avenir Next"/>
          <w:sz w:val="23"/>
          <w:szCs w:val="23"/>
        </w:rPr>
        <w:t>Credits</w:t>
      </w:r>
      <w:proofErr w:type="spellEnd"/>
    </w:p>
    <w:p w14:paraId="6D2DAD94" w14:textId="77777777" w:rsidR="00287F58" w:rsidRPr="00B6471A" w:rsidRDefault="00287F58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br w:type="page"/>
      </w:r>
    </w:p>
    <w:p w14:paraId="68B6EF9C" w14:textId="4648AD50" w:rsidR="00103901" w:rsidRPr="00B6471A" w:rsidRDefault="006E0DF2" w:rsidP="00587AB4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lastRenderedPageBreak/>
        <w:t>FORMULIER: INVULLEN VIA DE INZENDMODULE</w:t>
      </w:r>
    </w:p>
    <w:p w14:paraId="3E8B4B87" w14:textId="77777777" w:rsidR="0082405F" w:rsidRPr="00B6471A" w:rsidRDefault="0082405F" w:rsidP="00587AB4">
      <w:pPr>
        <w:rPr>
          <w:rFonts w:ascii="Avenir Next" w:hAnsi="Avenir Next"/>
          <w:b/>
          <w:bCs/>
          <w:sz w:val="23"/>
          <w:szCs w:val="23"/>
        </w:rPr>
      </w:pPr>
    </w:p>
    <w:p w14:paraId="70A958DC" w14:textId="28AE3746" w:rsidR="00587AB4" w:rsidRPr="00B6471A" w:rsidRDefault="00587AB4" w:rsidP="00587AB4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1. INZENDER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1636E6" w:rsidRPr="00B6471A" w14:paraId="53731CDE" w14:textId="77777777" w:rsidTr="00876473">
        <w:trPr>
          <w:trHeight w:val="343"/>
        </w:trPr>
        <w:tc>
          <w:tcPr>
            <w:tcW w:w="2830" w:type="dxa"/>
          </w:tcPr>
          <w:p w14:paraId="2BC2EB55" w14:textId="77777777" w:rsidR="001636E6" w:rsidRPr="00B6471A" w:rsidRDefault="001636E6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Categorie</w:t>
            </w:r>
          </w:p>
        </w:tc>
        <w:tc>
          <w:tcPr>
            <w:tcW w:w="6187" w:type="dxa"/>
          </w:tcPr>
          <w:p w14:paraId="6FCAD5A5" w14:textId="77777777" w:rsidR="001636E6" w:rsidRPr="00B6471A" w:rsidRDefault="0097175A" w:rsidP="00BD6696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b/>
                <w:bCs/>
                <w:sz w:val="23"/>
                <w:szCs w:val="23"/>
              </w:rPr>
              <w:t>Merk</w:t>
            </w:r>
          </w:p>
        </w:tc>
      </w:tr>
      <w:tr w:rsidR="001636E6" w:rsidRPr="00B6471A" w14:paraId="2888B3C6" w14:textId="77777777" w:rsidTr="00876473">
        <w:trPr>
          <w:trHeight w:val="343"/>
        </w:trPr>
        <w:tc>
          <w:tcPr>
            <w:tcW w:w="2830" w:type="dxa"/>
          </w:tcPr>
          <w:p w14:paraId="0227494B" w14:textId="77777777" w:rsidR="001636E6" w:rsidRPr="00B6471A" w:rsidRDefault="001636E6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Merknaam</w:t>
            </w:r>
          </w:p>
        </w:tc>
        <w:tc>
          <w:tcPr>
            <w:tcW w:w="6187" w:type="dxa"/>
          </w:tcPr>
          <w:p w14:paraId="38337127" w14:textId="77777777" w:rsidR="001636E6" w:rsidRPr="00B6471A" w:rsidRDefault="00D818FB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Merk + organisatie</w:t>
            </w:r>
          </w:p>
        </w:tc>
      </w:tr>
      <w:tr w:rsidR="001636E6" w:rsidRPr="00B6471A" w14:paraId="4C7284A8" w14:textId="77777777" w:rsidTr="00876473">
        <w:trPr>
          <w:trHeight w:val="323"/>
        </w:trPr>
        <w:tc>
          <w:tcPr>
            <w:tcW w:w="2830" w:type="dxa"/>
          </w:tcPr>
          <w:p w14:paraId="1F656BCD" w14:textId="77777777" w:rsidR="001636E6" w:rsidRPr="00B6471A" w:rsidRDefault="001636E6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Titel</w:t>
            </w:r>
            <w:r w:rsidR="00715C8E"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  <w:tc>
          <w:tcPr>
            <w:tcW w:w="6187" w:type="dxa"/>
          </w:tcPr>
          <w:p w14:paraId="10E56C25" w14:textId="77777777" w:rsidR="001636E6" w:rsidRPr="00B6471A" w:rsidRDefault="00D818FB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Pakkende titel van de case</w:t>
            </w:r>
          </w:p>
        </w:tc>
      </w:tr>
      <w:tr w:rsidR="001636E6" w:rsidRPr="00B6471A" w14:paraId="44E2F48D" w14:textId="77777777" w:rsidTr="00876473">
        <w:trPr>
          <w:trHeight w:val="343"/>
        </w:trPr>
        <w:tc>
          <w:tcPr>
            <w:tcW w:w="2830" w:type="dxa"/>
          </w:tcPr>
          <w:p w14:paraId="60580A3B" w14:textId="77777777" w:rsidR="001636E6" w:rsidRPr="00B6471A" w:rsidRDefault="001636E6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Product/service</w:t>
            </w:r>
          </w:p>
        </w:tc>
        <w:tc>
          <w:tcPr>
            <w:tcW w:w="6187" w:type="dxa"/>
          </w:tcPr>
          <w:p w14:paraId="2C8D542C" w14:textId="77777777" w:rsidR="001636E6" w:rsidRPr="00B6471A" w:rsidRDefault="00D818FB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Beknopte omschrijving</w:t>
            </w:r>
          </w:p>
        </w:tc>
      </w:tr>
      <w:tr w:rsidR="001636E6" w:rsidRPr="00B6471A" w14:paraId="47808D46" w14:textId="77777777" w:rsidTr="00876473">
        <w:trPr>
          <w:trHeight w:val="343"/>
        </w:trPr>
        <w:tc>
          <w:tcPr>
            <w:tcW w:w="2830" w:type="dxa"/>
          </w:tcPr>
          <w:p w14:paraId="51CC9386" w14:textId="77777777" w:rsidR="001636E6" w:rsidRPr="00B6471A" w:rsidRDefault="001636E6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Campagneperiode</w:t>
            </w:r>
          </w:p>
        </w:tc>
        <w:tc>
          <w:tcPr>
            <w:tcW w:w="6187" w:type="dxa"/>
          </w:tcPr>
          <w:p w14:paraId="30444E67" w14:textId="539602E6" w:rsidR="001636E6" w:rsidRPr="00B6471A" w:rsidRDefault="00FB42DF" w:rsidP="00BD6696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Startdatum t/m einddatum: looptijd is vrij te kiezen, maar langer dan 4 maanden en tot uiterlijk 30 juni 202</w:t>
            </w:r>
            <w:r w:rsidR="00C31F3A" w:rsidRPr="00B6471A">
              <w:rPr>
                <w:rFonts w:ascii="Avenir Next" w:hAnsi="Avenir Next"/>
                <w:sz w:val="23"/>
                <w:szCs w:val="23"/>
              </w:rPr>
              <w:t>1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(uiterste effectmeting)</w:t>
            </w:r>
            <w:r w:rsidR="00FC455F"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</w:tr>
    </w:tbl>
    <w:p w14:paraId="29B897B0" w14:textId="77777777" w:rsidR="00587AB4" w:rsidRPr="00B6471A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29A00BF0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2. SAMENVATTING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FB42DF" w:rsidRPr="00B6471A" w14:paraId="256123A3" w14:textId="77777777" w:rsidTr="00876473">
        <w:tc>
          <w:tcPr>
            <w:tcW w:w="2830" w:type="dxa"/>
          </w:tcPr>
          <w:p w14:paraId="7BF6B739" w14:textId="77777777" w:rsidR="00FB42DF" w:rsidRPr="00B6471A" w:rsidRDefault="00FB42DF" w:rsidP="00FB42D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42DFF906" w14:textId="77777777" w:rsidR="00FB42DF" w:rsidRPr="00B6471A" w:rsidRDefault="007D7A9F" w:rsidP="00FB42D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>200 tekens, incl. spaties</w:t>
            </w:r>
          </w:p>
        </w:tc>
      </w:tr>
      <w:tr w:rsidR="00FB42DF" w:rsidRPr="00B6471A" w14:paraId="74757DA7" w14:textId="77777777" w:rsidTr="00876473">
        <w:tc>
          <w:tcPr>
            <w:tcW w:w="2830" w:type="dxa"/>
          </w:tcPr>
          <w:p w14:paraId="1AA0F07F" w14:textId="77777777" w:rsidR="00FB42DF" w:rsidRPr="00B6471A" w:rsidRDefault="00FB42DF" w:rsidP="00FB42D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Uitdaging </w:t>
            </w:r>
          </w:p>
        </w:tc>
        <w:tc>
          <w:tcPr>
            <w:tcW w:w="6226" w:type="dxa"/>
          </w:tcPr>
          <w:p w14:paraId="2B36E82B" w14:textId="77777777" w:rsidR="00FB42DF" w:rsidRPr="00B6471A" w:rsidRDefault="007D7A9F" w:rsidP="00FB42D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>200 tekens, incl. spaties</w:t>
            </w:r>
          </w:p>
        </w:tc>
      </w:tr>
      <w:tr w:rsidR="00FB42DF" w:rsidRPr="00B6471A" w14:paraId="4A3301C5" w14:textId="77777777" w:rsidTr="00876473">
        <w:tc>
          <w:tcPr>
            <w:tcW w:w="2830" w:type="dxa"/>
          </w:tcPr>
          <w:p w14:paraId="5A626D2C" w14:textId="77777777" w:rsidR="00FB42DF" w:rsidRPr="00B6471A" w:rsidRDefault="00FB42DF" w:rsidP="00FB42D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226" w:type="dxa"/>
          </w:tcPr>
          <w:p w14:paraId="0D03146B" w14:textId="77777777" w:rsidR="00FB42DF" w:rsidRPr="00B6471A" w:rsidRDefault="007D7A9F" w:rsidP="00FB42DF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>ot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ca.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 xml:space="preserve"> 200 tekens, incl. spaties</w:t>
            </w:r>
          </w:p>
        </w:tc>
      </w:tr>
      <w:tr w:rsidR="00FB42DF" w:rsidRPr="00B6471A" w14:paraId="5576B931" w14:textId="77777777" w:rsidTr="00876473">
        <w:tc>
          <w:tcPr>
            <w:tcW w:w="2830" w:type="dxa"/>
          </w:tcPr>
          <w:p w14:paraId="21D7C58D" w14:textId="77777777" w:rsidR="00FB42DF" w:rsidRPr="00B6471A" w:rsidRDefault="00FB42DF" w:rsidP="00FB42D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Idee </w:t>
            </w:r>
          </w:p>
        </w:tc>
        <w:tc>
          <w:tcPr>
            <w:tcW w:w="6226" w:type="dxa"/>
          </w:tcPr>
          <w:p w14:paraId="6DC263AC" w14:textId="77777777" w:rsidR="00FB42DF" w:rsidRPr="00B6471A" w:rsidRDefault="007D7A9F" w:rsidP="00FB42DF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>200 tekens, incl. spaties</w:t>
            </w:r>
          </w:p>
        </w:tc>
      </w:tr>
      <w:tr w:rsidR="00FB42DF" w:rsidRPr="00B6471A" w14:paraId="06240DC4" w14:textId="77777777" w:rsidTr="00876473">
        <w:tc>
          <w:tcPr>
            <w:tcW w:w="2830" w:type="dxa"/>
          </w:tcPr>
          <w:p w14:paraId="46AB6272" w14:textId="77777777" w:rsidR="00FB42DF" w:rsidRPr="00B6471A" w:rsidRDefault="00FB42DF" w:rsidP="00FB42D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226" w:type="dxa"/>
          </w:tcPr>
          <w:p w14:paraId="37EC7A7E" w14:textId="77777777" w:rsidR="00FB42DF" w:rsidRPr="00B6471A" w:rsidRDefault="007D7A9F" w:rsidP="00FB42DF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Tot ca.</w:t>
            </w:r>
            <w:r w:rsidR="00FB42DF" w:rsidRPr="00B6471A">
              <w:rPr>
                <w:rFonts w:ascii="Avenir Next" w:hAnsi="Avenir Next"/>
                <w:sz w:val="23"/>
                <w:szCs w:val="23"/>
              </w:rPr>
              <w:t xml:space="preserve"> 200 tekens, incl. spaties</w:t>
            </w:r>
          </w:p>
        </w:tc>
      </w:tr>
      <w:tr w:rsidR="0097175A" w:rsidRPr="00B6471A" w14:paraId="3A83C813" w14:textId="77777777" w:rsidTr="00876473">
        <w:tc>
          <w:tcPr>
            <w:tcW w:w="2830" w:type="dxa"/>
          </w:tcPr>
          <w:p w14:paraId="3030D173" w14:textId="12DF2254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Waarom </w:t>
            </w:r>
            <w:proofErr w:type="spellStart"/>
            <w:r w:rsidRPr="00B6471A">
              <w:rPr>
                <w:rFonts w:ascii="Avenir Next" w:hAnsi="Avenir Next"/>
                <w:sz w:val="23"/>
                <w:szCs w:val="23"/>
              </w:rPr>
              <w:t>Effie</w:t>
            </w:r>
            <w:proofErr w:type="spellEnd"/>
            <w:r w:rsidRPr="00B6471A">
              <w:rPr>
                <w:rFonts w:ascii="Avenir Next" w:hAnsi="Avenir Next"/>
                <w:sz w:val="23"/>
                <w:szCs w:val="23"/>
              </w:rPr>
              <w:t>-waardig</w:t>
            </w:r>
          </w:p>
        </w:tc>
        <w:tc>
          <w:tcPr>
            <w:tcW w:w="6226" w:type="dxa"/>
          </w:tcPr>
          <w:p w14:paraId="5BDFF9EC" w14:textId="77777777" w:rsidR="0097175A" w:rsidRPr="00B6471A" w:rsidRDefault="0097175A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Maximaal 90 woorden</w:t>
            </w:r>
          </w:p>
        </w:tc>
      </w:tr>
    </w:tbl>
    <w:p w14:paraId="6C9F459C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</w:p>
    <w:p w14:paraId="353E612B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3. UITDAGING &amp; AMBITIE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7175A" w:rsidRPr="00B6471A" w14:paraId="258297C3" w14:textId="77777777" w:rsidTr="00876473">
        <w:tc>
          <w:tcPr>
            <w:tcW w:w="2830" w:type="dxa"/>
          </w:tcPr>
          <w:p w14:paraId="35226CE3" w14:textId="77777777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Marktcontext</w:t>
            </w:r>
          </w:p>
        </w:tc>
        <w:tc>
          <w:tcPr>
            <w:tcW w:w="6226" w:type="dxa"/>
          </w:tcPr>
          <w:p w14:paraId="04B81823" w14:textId="6F67B064" w:rsidR="003818E0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Geef helder inzicht in de uitgangssituatie voorafgaand aan de case. Maak concreet hoe </w:t>
            </w:r>
            <w:r w:rsidR="007D7A9F" w:rsidRPr="00B6471A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Pr="00B6471A">
              <w:rPr>
                <w:rFonts w:ascii="Avenir Next" w:hAnsi="Avenir Next"/>
                <w:sz w:val="23"/>
                <w:szCs w:val="23"/>
              </w:rPr>
              <w:t>markt ontwikkelt in omvang, segmenten en concurrentieposities. Geef inzicht in de meest relevante verschillen</w:t>
            </w:r>
            <w:r w:rsidR="003818E0" w:rsidRPr="00B6471A">
              <w:rPr>
                <w:rFonts w:ascii="Avenir Next" w:hAnsi="Avenir Next"/>
                <w:sz w:val="23"/>
                <w:szCs w:val="23"/>
              </w:rPr>
              <w:t xml:space="preserve"> tussen concurrenten</w:t>
            </w:r>
            <w:r w:rsidR="000141AE">
              <w:rPr>
                <w:rFonts w:ascii="Avenir Next" w:hAnsi="Avenir Next"/>
                <w:sz w:val="23"/>
                <w:szCs w:val="23"/>
              </w:rPr>
              <w:t>: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in aanbod, prijs, distributie, </w:t>
            </w:r>
            <w:r w:rsidR="000141AE">
              <w:rPr>
                <w:rFonts w:ascii="Avenir Next" w:hAnsi="Avenir Next"/>
                <w:sz w:val="23"/>
                <w:szCs w:val="23"/>
              </w:rPr>
              <w:t>promo- en mediadruk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, </w:t>
            </w:r>
            <w:r w:rsidR="003818E0" w:rsidRPr="00B6471A">
              <w:rPr>
                <w:rFonts w:ascii="Avenir Next" w:hAnsi="Avenir Next"/>
                <w:sz w:val="23"/>
                <w:szCs w:val="23"/>
              </w:rPr>
              <w:t>merk</w:t>
            </w:r>
            <w:r w:rsidRPr="00B6471A">
              <w:rPr>
                <w:rFonts w:ascii="Avenir Next" w:hAnsi="Avenir Next"/>
                <w:sz w:val="23"/>
                <w:szCs w:val="23"/>
              </w:rPr>
              <w:t>bekendheid,</w:t>
            </w:r>
            <w:r w:rsidR="002565AB" w:rsidRPr="00B6471A">
              <w:rPr>
                <w:rFonts w:ascii="Avenir Next" w:hAnsi="Avenir Next"/>
                <w:sz w:val="23"/>
                <w:szCs w:val="23"/>
              </w:rPr>
              <w:t xml:space="preserve"> overweging, voorkeur</w:t>
            </w:r>
            <w:r w:rsidR="00E84924" w:rsidRPr="00B6471A">
              <w:rPr>
                <w:rFonts w:ascii="Avenir Next" w:hAnsi="Avenir Next"/>
                <w:sz w:val="23"/>
                <w:szCs w:val="23"/>
              </w:rPr>
              <w:t>,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>marktaandeel, aankoopgedrag.</w:t>
            </w:r>
          </w:p>
        </w:tc>
      </w:tr>
      <w:tr w:rsidR="0097175A" w:rsidRPr="00B6471A" w14:paraId="0DBEC4AE" w14:textId="77777777" w:rsidTr="00876473">
        <w:tc>
          <w:tcPr>
            <w:tcW w:w="2830" w:type="dxa"/>
          </w:tcPr>
          <w:p w14:paraId="1E04CB4A" w14:textId="77777777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Commerciële uitdaging</w:t>
            </w:r>
          </w:p>
        </w:tc>
        <w:tc>
          <w:tcPr>
            <w:tcW w:w="6226" w:type="dxa"/>
          </w:tcPr>
          <w:p w14:paraId="38F7993E" w14:textId="294F42E4" w:rsidR="0097175A" w:rsidRPr="00B6471A" w:rsidRDefault="002C585E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Maak in 1 of enkele alinea’s duidelijk wat waarom gezien werd als de belangrijkste merkambitie en de grootste commerciële uitdaging</w:t>
            </w:r>
            <w:r w:rsidR="0082405F" w:rsidRPr="00B6471A">
              <w:rPr>
                <w:rFonts w:ascii="Avenir Next" w:hAnsi="Avenir Next"/>
                <w:sz w:val="23"/>
                <w:szCs w:val="23"/>
              </w:rPr>
              <w:t xml:space="preserve"> in relatie tot deze Merk-case.</w:t>
            </w:r>
          </w:p>
        </w:tc>
      </w:tr>
      <w:tr w:rsidR="0097175A" w:rsidRPr="00B6471A" w14:paraId="759552F9" w14:textId="77777777" w:rsidTr="00876473">
        <w:tc>
          <w:tcPr>
            <w:tcW w:w="2830" w:type="dxa"/>
          </w:tcPr>
          <w:p w14:paraId="6A8C02ED" w14:textId="40CACC4F" w:rsidR="0097175A" w:rsidRPr="00B6471A" w:rsidRDefault="00FD68D9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Commerciële doelstelling</w:t>
            </w:r>
          </w:p>
        </w:tc>
        <w:tc>
          <w:tcPr>
            <w:tcW w:w="6226" w:type="dxa"/>
          </w:tcPr>
          <w:p w14:paraId="3161D109" w14:textId="0CD443FF" w:rsidR="0097175A" w:rsidRPr="00B6471A" w:rsidRDefault="002565AB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Wat was het belangrijkste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 xml:space="preserve"> commerciële </w:t>
            </w:r>
            <w:r w:rsidR="00927E45" w:rsidRPr="00B6471A">
              <w:rPr>
                <w:rFonts w:ascii="Avenir Next" w:hAnsi="Avenir Next"/>
                <w:sz w:val="23"/>
                <w:szCs w:val="23"/>
              </w:rPr>
              <w:t>(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>merk</w:t>
            </w:r>
            <w:r w:rsidR="00927E45" w:rsidRPr="00B6471A">
              <w:rPr>
                <w:rFonts w:ascii="Avenir Next" w:hAnsi="Avenir Next"/>
                <w:sz w:val="23"/>
                <w:szCs w:val="23"/>
              </w:rPr>
              <w:t>-)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doel? </w:t>
            </w:r>
            <w:r w:rsidR="00725014" w:rsidRPr="00B6471A">
              <w:rPr>
                <w:rFonts w:ascii="Avenir Next" w:hAnsi="Avenir Next"/>
                <w:sz w:val="23"/>
                <w:szCs w:val="23"/>
              </w:rPr>
              <w:t xml:space="preserve">Waarom? 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 xml:space="preserve">Wat waren eventuele subdoelen? </w:t>
            </w:r>
            <w:r w:rsidR="0097175A" w:rsidRPr="00B6471A">
              <w:rPr>
                <w:rFonts w:ascii="Avenir Next" w:hAnsi="Avenir Next"/>
                <w:sz w:val="23"/>
                <w:szCs w:val="23"/>
              </w:rPr>
              <w:t>Concretiseer</w:t>
            </w:r>
            <w:r w:rsidR="003D5EA6" w:rsidRPr="00B6471A">
              <w:rPr>
                <w:rFonts w:ascii="Avenir Next" w:hAnsi="Avenir Next"/>
                <w:sz w:val="23"/>
                <w:szCs w:val="23"/>
              </w:rPr>
              <w:t xml:space="preserve"> doelen</w:t>
            </w:r>
            <w:r w:rsidR="0097175A" w:rsidRPr="00B6471A">
              <w:rPr>
                <w:rFonts w:ascii="Avenir Next" w:hAnsi="Avenir Next"/>
                <w:sz w:val="23"/>
                <w:szCs w:val="23"/>
              </w:rPr>
              <w:t xml:space="preserve"> in cijfers en in tijd: van-naar.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 xml:space="preserve"> Kies de belangrijkste variabelen voor de case. Denk </w:t>
            </w:r>
            <w:r w:rsidR="003D5EA6" w:rsidRPr="00B6471A">
              <w:rPr>
                <w:rFonts w:ascii="Avenir Next" w:hAnsi="Avenir Next"/>
                <w:sz w:val="23"/>
                <w:szCs w:val="23"/>
              </w:rPr>
              <w:t xml:space="preserve">bijvoorbeeld 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 xml:space="preserve">aan </w:t>
            </w:r>
            <w:r w:rsidR="0017305F" w:rsidRPr="00B6471A">
              <w:rPr>
                <w:rFonts w:ascii="Avenir Next" w:hAnsi="Avenir Next"/>
                <w:sz w:val="23"/>
                <w:szCs w:val="23"/>
              </w:rPr>
              <w:t>vergroten (gekwantificeerde) merkwaarde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 xml:space="preserve">, </w:t>
            </w:r>
            <w:r w:rsidR="008254F5" w:rsidRPr="00B6471A">
              <w:rPr>
                <w:rFonts w:ascii="Avenir Next" w:hAnsi="Avenir Next"/>
                <w:sz w:val="23"/>
                <w:szCs w:val="23"/>
              </w:rPr>
              <w:t xml:space="preserve">marktontwikkeling, nieuwe markt betreden, product lanceren, marktpenetratie, marktaandeel veroveren, aantal klanten, </w:t>
            </w:r>
            <w:r w:rsidR="002C585E" w:rsidRPr="00B6471A">
              <w:rPr>
                <w:rFonts w:ascii="Avenir Next" w:hAnsi="Avenir Next"/>
                <w:sz w:val="23"/>
                <w:szCs w:val="23"/>
              </w:rPr>
              <w:t xml:space="preserve">omzet, </w:t>
            </w:r>
            <w:r w:rsidR="008254F5" w:rsidRPr="00B6471A">
              <w:rPr>
                <w:rFonts w:ascii="Avenir Next" w:hAnsi="Avenir Next"/>
                <w:sz w:val="23"/>
                <w:szCs w:val="23"/>
              </w:rPr>
              <w:t>rendement.</w:t>
            </w:r>
          </w:p>
          <w:p w14:paraId="109D1758" w14:textId="77777777" w:rsidR="00B416D2" w:rsidRPr="00B6471A" w:rsidRDefault="00B416D2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Onderbouw met concrete benchmarks hoe ambitieus het doel/ de doelen waren</w:t>
            </w:r>
            <w:r w:rsidR="00A14669" w:rsidRPr="00B6471A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</w:tbl>
    <w:p w14:paraId="20682274" w14:textId="77777777" w:rsidR="00287F58" w:rsidRPr="00B6471A" w:rsidRDefault="00287F58">
      <w:pPr>
        <w:rPr>
          <w:sz w:val="23"/>
          <w:szCs w:val="23"/>
        </w:rPr>
      </w:pPr>
      <w:r w:rsidRPr="00B6471A">
        <w:rPr>
          <w:sz w:val="23"/>
          <w:szCs w:val="23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3D5EA6" w:rsidRPr="00B6471A" w14:paraId="6229E728" w14:textId="77777777" w:rsidTr="00876473">
        <w:tc>
          <w:tcPr>
            <w:tcW w:w="2830" w:type="dxa"/>
          </w:tcPr>
          <w:p w14:paraId="48C284E1" w14:textId="66523B5C" w:rsidR="003D5EA6" w:rsidRPr="00B6471A" w:rsidRDefault="00FD68D9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lastRenderedPageBreak/>
              <w:t xml:space="preserve">Directe marketing- en </w:t>
            </w:r>
            <w:proofErr w:type="spellStart"/>
            <w:r w:rsidRPr="00B6471A">
              <w:rPr>
                <w:rFonts w:ascii="Avenir Next" w:hAnsi="Avenir Next"/>
                <w:sz w:val="23"/>
                <w:szCs w:val="23"/>
              </w:rPr>
              <w:t>communicatie-doelstellingen</w:t>
            </w:r>
            <w:proofErr w:type="spellEnd"/>
          </w:p>
        </w:tc>
        <w:tc>
          <w:tcPr>
            <w:tcW w:w="6226" w:type="dxa"/>
          </w:tcPr>
          <w:p w14:paraId="1DC2874B" w14:textId="056019A5" w:rsidR="00287F58" w:rsidRPr="00B6471A" w:rsidRDefault="003D5EA6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Wat waren de concrete doe</w:t>
            </w:r>
            <w:r w:rsidR="00927E45" w:rsidRPr="00B6471A">
              <w:rPr>
                <w:rFonts w:ascii="Avenir Next" w:hAnsi="Avenir Next"/>
                <w:sz w:val="23"/>
                <w:szCs w:val="23"/>
              </w:rPr>
              <w:t>lstellingen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927E45" w:rsidRPr="00B6471A">
              <w:rPr>
                <w:rFonts w:ascii="Avenir Next" w:hAnsi="Avenir Next"/>
                <w:sz w:val="23"/>
                <w:szCs w:val="23"/>
              </w:rPr>
              <w:t xml:space="preserve">van 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de integrale </w:t>
            </w:r>
            <w:r w:rsidR="00927E45" w:rsidRPr="00B6471A">
              <w:rPr>
                <w:rFonts w:ascii="Avenir Next" w:hAnsi="Avenir Next"/>
                <w:sz w:val="23"/>
                <w:szCs w:val="23"/>
              </w:rPr>
              <w:t>m</w:t>
            </w:r>
            <w:r w:rsidRPr="00B6471A">
              <w:rPr>
                <w:rFonts w:ascii="Avenir Next" w:hAnsi="Avenir Next"/>
                <w:sz w:val="23"/>
                <w:szCs w:val="23"/>
              </w:rPr>
              <w:t>erk</w:t>
            </w:r>
            <w:r w:rsidR="00400694" w:rsidRPr="00B6471A">
              <w:rPr>
                <w:rFonts w:ascii="Avenir Next" w:hAnsi="Avenir Next"/>
                <w:sz w:val="23"/>
                <w:szCs w:val="23"/>
              </w:rPr>
              <w:t>-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400694" w:rsidRPr="00B6471A">
              <w:rPr>
                <w:rFonts w:ascii="Avenir Next" w:hAnsi="Avenir Next"/>
                <w:sz w:val="23"/>
                <w:szCs w:val="23"/>
              </w:rPr>
              <w:t xml:space="preserve">en 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marketingcommunicatie-aanpak? </w:t>
            </w:r>
          </w:p>
          <w:p w14:paraId="69707564" w14:textId="5C0743D7" w:rsidR="003D5EA6" w:rsidRPr="00B6471A" w:rsidRDefault="0082405F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Waarom? Leg liefst a.d.h.v. onderzoek uit waarom verwacht mag worden dat realisatie van de doelen bijdraagt aan het commerciële doel.</w:t>
            </w:r>
          </w:p>
          <w:p w14:paraId="1A546C60" w14:textId="3EDAB96E" w:rsidR="003D5EA6" w:rsidRPr="00B6471A" w:rsidRDefault="003D5EA6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Concretiseer </w:t>
            </w:r>
            <w:r w:rsidR="0082405F" w:rsidRPr="00B6471A">
              <w:rPr>
                <w:rFonts w:ascii="Avenir Next" w:hAnsi="Avenir Next"/>
                <w:sz w:val="23"/>
                <w:szCs w:val="23"/>
              </w:rPr>
              <w:t xml:space="preserve">doelen 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in cijfers en in tijd: van-naar. </w:t>
            </w:r>
          </w:p>
          <w:p w14:paraId="33CE59B2" w14:textId="77777777" w:rsidR="003D5EA6" w:rsidRPr="00B6471A" w:rsidRDefault="003D5EA6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Kies de belangrijkste variabelen voor de case.</w:t>
            </w:r>
          </w:p>
          <w:p w14:paraId="0E53CBB2" w14:textId="193AEB5C" w:rsidR="003D5EA6" w:rsidRPr="00B6471A" w:rsidRDefault="003D5EA6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Denk aan</w:t>
            </w:r>
            <w:r w:rsidR="0082405F" w:rsidRPr="00B6471A">
              <w:rPr>
                <w:rFonts w:ascii="Avenir Next" w:hAnsi="Avenir Next"/>
                <w:sz w:val="23"/>
                <w:szCs w:val="23"/>
              </w:rPr>
              <w:t>: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de gewenste verandering in merkassociaties en stijging in merkvoorkeur, of -overweging die daar het gevolg van is. </w:t>
            </w:r>
            <w:r w:rsidR="0082405F" w:rsidRPr="00B6471A">
              <w:rPr>
                <w:rFonts w:ascii="Avenir Next" w:hAnsi="Avenir Next"/>
                <w:sz w:val="23"/>
                <w:szCs w:val="23"/>
              </w:rPr>
              <w:t>Vermeld eventueel ook de belangrijkste afgeleide doelen, bijv. campagnewaardering.</w:t>
            </w:r>
          </w:p>
          <w:p w14:paraId="60BA3256" w14:textId="7CF28E62" w:rsidR="003D5EA6" w:rsidRPr="00B6471A" w:rsidRDefault="003D5EA6" w:rsidP="00254EDB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</w:t>
            </w:r>
            <w:r w:rsidR="00254EDB" w:rsidRPr="00B6471A">
              <w:rPr>
                <w:rFonts w:ascii="Avenir Next" w:hAnsi="Avenir Next"/>
                <w:sz w:val="23"/>
                <w:szCs w:val="23"/>
              </w:rPr>
              <w:t xml:space="preserve"> Geef inzicht in de historie, de trend, dezelfde periode in het voorgaande jaar</w:t>
            </w:r>
            <w:r w:rsidR="00287F58" w:rsidRPr="00B6471A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</w:tbl>
    <w:p w14:paraId="7C9D09A6" w14:textId="77777777" w:rsidR="0097175A" w:rsidRPr="00B6471A" w:rsidRDefault="0097175A" w:rsidP="0097175A">
      <w:pPr>
        <w:rPr>
          <w:rFonts w:ascii="Avenir Next" w:hAnsi="Avenir Next"/>
          <w:sz w:val="23"/>
          <w:szCs w:val="23"/>
        </w:rPr>
      </w:pPr>
    </w:p>
    <w:p w14:paraId="2F88146D" w14:textId="77777777" w:rsidR="0097175A" w:rsidRPr="00B6471A" w:rsidRDefault="0097175A" w:rsidP="0097175A">
      <w:pPr>
        <w:rPr>
          <w:rFonts w:ascii="Avenir Next" w:hAnsi="Avenir Next"/>
          <w:sz w:val="23"/>
          <w:szCs w:val="23"/>
        </w:rPr>
      </w:pPr>
    </w:p>
    <w:p w14:paraId="1975E592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</w:p>
    <w:p w14:paraId="5AF4E189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t>4. INZICHT &amp; STRATEGIE</w:t>
      </w:r>
    </w:p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2830"/>
        <w:gridCol w:w="6263"/>
      </w:tblGrid>
      <w:tr w:rsidR="0097175A" w:rsidRPr="00B6471A" w14:paraId="248D6317" w14:textId="77777777" w:rsidTr="00876473">
        <w:trPr>
          <w:trHeight w:val="1680"/>
        </w:trPr>
        <w:tc>
          <w:tcPr>
            <w:tcW w:w="2830" w:type="dxa"/>
          </w:tcPr>
          <w:p w14:paraId="7F7D3A41" w14:textId="77777777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Markt/categorie inzichten</w:t>
            </w:r>
          </w:p>
        </w:tc>
        <w:tc>
          <w:tcPr>
            <w:tcW w:w="6263" w:type="dxa"/>
          </w:tcPr>
          <w:p w14:paraId="0230C8A0" w14:textId="41AC9CD3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Welke markt/consumenten data-inzichten over conventies, </w:t>
            </w:r>
            <w:r w:rsidR="00932DE6" w:rsidRPr="00B6471A">
              <w:rPr>
                <w:rFonts w:ascii="Avenir Next" w:hAnsi="Avenir Next"/>
                <w:sz w:val="23"/>
                <w:szCs w:val="23"/>
              </w:rPr>
              <w:t>fricties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, trends of kansen in de markt gaven richting aan het vinden van de best mogelijke </w:t>
            </w:r>
            <w:r w:rsidR="00995DB4" w:rsidRPr="00B6471A">
              <w:rPr>
                <w:rFonts w:ascii="Avenir Next" w:hAnsi="Avenir Next"/>
                <w:sz w:val="23"/>
                <w:szCs w:val="23"/>
              </w:rPr>
              <w:t>(merk-)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oplossing voor de </w:t>
            </w:r>
            <w:r w:rsidR="00995DB4" w:rsidRPr="00B6471A">
              <w:rPr>
                <w:rFonts w:ascii="Avenir Next" w:hAnsi="Avenir Next"/>
                <w:sz w:val="23"/>
                <w:szCs w:val="23"/>
              </w:rPr>
              <w:t xml:space="preserve">eerder omschreven, belangrijkste </w:t>
            </w:r>
            <w:r w:rsidR="00932DE6" w:rsidRPr="00B6471A">
              <w:rPr>
                <w:rFonts w:ascii="Avenir Next" w:hAnsi="Avenir Next"/>
                <w:sz w:val="23"/>
                <w:szCs w:val="23"/>
              </w:rPr>
              <w:t>commerciële merk</w:t>
            </w:r>
            <w:r w:rsidR="0082405F" w:rsidRPr="00B6471A">
              <w:rPr>
                <w:rFonts w:ascii="Avenir Next" w:hAnsi="Avenir Next"/>
                <w:sz w:val="23"/>
                <w:szCs w:val="23"/>
              </w:rPr>
              <w:t>-</w:t>
            </w:r>
            <w:r w:rsidRPr="00B6471A">
              <w:rPr>
                <w:rFonts w:ascii="Avenir Next" w:hAnsi="Avenir Next"/>
                <w:sz w:val="23"/>
                <w:szCs w:val="23"/>
              </w:rPr>
              <w:t>uitdaging?</w:t>
            </w:r>
          </w:p>
        </w:tc>
      </w:tr>
      <w:tr w:rsidR="0097175A" w:rsidRPr="00B6471A" w14:paraId="12D91468" w14:textId="77777777" w:rsidTr="00876473">
        <w:trPr>
          <w:trHeight w:val="996"/>
        </w:trPr>
        <w:tc>
          <w:tcPr>
            <w:tcW w:w="2830" w:type="dxa"/>
          </w:tcPr>
          <w:p w14:paraId="5F1F2F57" w14:textId="77777777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Consumenten inzicht</w:t>
            </w:r>
          </w:p>
        </w:tc>
        <w:tc>
          <w:tcPr>
            <w:tcW w:w="6263" w:type="dxa"/>
          </w:tcPr>
          <w:p w14:paraId="4A68001C" w14:textId="52C490F4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Wat was het belangrijkste consumenteninzicht? Waarom was dat van belang voor de gekozen </w:t>
            </w:r>
            <w:r w:rsidR="00995DB4" w:rsidRPr="00B6471A">
              <w:rPr>
                <w:rFonts w:ascii="Avenir Next" w:hAnsi="Avenir Next"/>
                <w:sz w:val="23"/>
                <w:szCs w:val="23"/>
              </w:rPr>
              <w:t>merk</w:t>
            </w:r>
            <w:r w:rsidRPr="00B6471A">
              <w:rPr>
                <w:rFonts w:ascii="Avenir Next" w:hAnsi="Avenir Next"/>
                <w:sz w:val="23"/>
                <w:szCs w:val="23"/>
              </w:rPr>
              <w:t>strategie/</w:t>
            </w:r>
            <w:r w:rsidR="00927E45"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B6471A">
              <w:rPr>
                <w:rFonts w:ascii="Avenir Next" w:hAnsi="Avenir Next"/>
                <w:sz w:val="23"/>
                <w:szCs w:val="23"/>
              </w:rPr>
              <w:t>oplossing?</w:t>
            </w:r>
          </w:p>
        </w:tc>
      </w:tr>
      <w:tr w:rsidR="0097175A" w:rsidRPr="00B6471A" w14:paraId="079A8B7A" w14:textId="77777777" w:rsidTr="00876473">
        <w:trPr>
          <w:trHeight w:val="996"/>
        </w:trPr>
        <w:tc>
          <w:tcPr>
            <w:tcW w:w="2830" w:type="dxa"/>
          </w:tcPr>
          <w:p w14:paraId="2CF09247" w14:textId="77777777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Strategische richting &amp; keuzes</w:t>
            </w:r>
          </w:p>
        </w:tc>
        <w:tc>
          <w:tcPr>
            <w:tcW w:w="6263" w:type="dxa"/>
          </w:tcPr>
          <w:p w14:paraId="41A8E65E" w14:textId="5354EC97" w:rsidR="004A44D4" w:rsidRPr="00B6471A" w:rsidRDefault="008477E1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Welk nieuw/ander strategisch perspectief is gekozen (</w:t>
            </w:r>
            <w:proofErr w:type="spellStart"/>
            <w:r w:rsidRPr="00B6471A">
              <w:rPr>
                <w:rFonts w:ascii="Avenir Next" w:hAnsi="Avenir Next"/>
                <w:sz w:val="23"/>
                <w:szCs w:val="23"/>
              </w:rPr>
              <w:t>reframe</w:t>
            </w:r>
            <w:proofErr w:type="spellEnd"/>
            <w:r w:rsidRPr="00B6471A">
              <w:rPr>
                <w:rFonts w:ascii="Avenir Next" w:hAnsi="Avenir Next"/>
                <w:sz w:val="23"/>
                <w:szCs w:val="23"/>
              </w:rPr>
              <w:t xml:space="preserve">). Waarom? Welke scherpe strategische keuzes zijn gemaakt om richting te geven aan de integrale </w:t>
            </w:r>
            <w:r w:rsidR="0082405F" w:rsidRPr="00B6471A">
              <w:rPr>
                <w:rFonts w:ascii="Avenir Next" w:hAnsi="Avenir Next"/>
                <w:sz w:val="23"/>
                <w:szCs w:val="23"/>
              </w:rPr>
              <w:t>M</w:t>
            </w:r>
            <w:r w:rsidR="003B3F30" w:rsidRPr="00B6471A">
              <w:rPr>
                <w:rFonts w:ascii="Avenir Next" w:hAnsi="Avenir Next"/>
                <w:sz w:val="23"/>
                <w:szCs w:val="23"/>
              </w:rPr>
              <w:t>erk</w:t>
            </w:r>
            <w:r w:rsidR="0082405F" w:rsidRPr="00B6471A">
              <w:rPr>
                <w:rFonts w:ascii="Avenir Next" w:hAnsi="Avenir Next"/>
                <w:sz w:val="23"/>
                <w:szCs w:val="23"/>
              </w:rPr>
              <w:t>-</w:t>
            </w:r>
            <w:r w:rsidRPr="00B6471A">
              <w:rPr>
                <w:rFonts w:ascii="Avenir Next" w:hAnsi="Avenir Next"/>
                <w:sz w:val="23"/>
                <w:szCs w:val="23"/>
              </w:rPr>
              <w:t>aanpak? Motiveer de keuzes.</w:t>
            </w:r>
          </w:p>
        </w:tc>
      </w:tr>
    </w:tbl>
    <w:p w14:paraId="4EE58D4E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</w:p>
    <w:p w14:paraId="63E42723" w14:textId="77777777" w:rsidR="00932DE6" w:rsidRPr="00B6471A" w:rsidRDefault="00932DE6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br w:type="page"/>
      </w:r>
    </w:p>
    <w:p w14:paraId="576AB5D6" w14:textId="64DBEB70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lastRenderedPageBreak/>
        <w:t>5. CONCEPT &amp;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7175A" w:rsidRPr="00B6471A" w14:paraId="71032C51" w14:textId="77777777" w:rsidTr="00876473">
        <w:tc>
          <w:tcPr>
            <w:tcW w:w="2830" w:type="dxa"/>
          </w:tcPr>
          <w:p w14:paraId="33CEBE0A" w14:textId="216709D6" w:rsidR="0097175A" w:rsidRPr="00B6471A" w:rsidRDefault="0082405F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Merk concept</w:t>
            </w:r>
          </w:p>
        </w:tc>
        <w:tc>
          <w:tcPr>
            <w:tcW w:w="6226" w:type="dxa"/>
          </w:tcPr>
          <w:p w14:paraId="391DAE77" w14:textId="77777777" w:rsidR="00287F58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Wat was het creatieve merkconcept/ kernidee? </w:t>
            </w:r>
          </w:p>
          <w:p w14:paraId="0B4F01C2" w14:textId="19ADBC4E" w:rsidR="00A14669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Motiveer de belangrijkste creatieve keuzes. Licht toe waarom het creatieve concept goed aansluit op de gekozen strategie en het commerciële (merk-)doel.</w:t>
            </w:r>
          </w:p>
        </w:tc>
      </w:tr>
      <w:tr w:rsidR="0097175A" w:rsidRPr="00B6471A" w14:paraId="5E017C67" w14:textId="77777777" w:rsidTr="00876473">
        <w:tc>
          <w:tcPr>
            <w:tcW w:w="2830" w:type="dxa"/>
          </w:tcPr>
          <w:p w14:paraId="601B65D8" w14:textId="77777777" w:rsidR="0082405F" w:rsidRPr="00B6471A" w:rsidRDefault="0082405F" w:rsidP="0082405F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Integraal plan van aanpak</w:t>
            </w:r>
          </w:p>
          <w:p w14:paraId="21C80C26" w14:textId="32396D1B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73CCF501" w14:textId="77777777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Wat was de centrale gedachte van het (integrale) plan van aanpak? Waarom?</w:t>
            </w:r>
          </w:p>
          <w:p w14:paraId="11DA0689" w14:textId="62023308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Hoe bracht dit plan tactisch en operationeel het creatieve merkconcept tot leven?</w:t>
            </w:r>
          </w:p>
          <w:p w14:paraId="7439711C" w14:textId="77777777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Waarom zijn welke distributie, prijs, promotie en communicatie keuzes gemaakt?</w:t>
            </w:r>
          </w:p>
          <w:p w14:paraId="5AB539FA" w14:textId="7ED5ADDF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Waarom zijn welke</w:t>
            </w:r>
            <w:r w:rsidR="00287F58" w:rsidRPr="00B6471A">
              <w:rPr>
                <w:rFonts w:ascii="Avenir Next" w:hAnsi="Avenir Next"/>
                <w:sz w:val="23"/>
                <w:szCs w:val="23"/>
              </w:rPr>
              <w:t xml:space="preserve"> fasen/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proofErr w:type="spellStart"/>
            <w:r w:rsidRPr="00B6471A">
              <w:rPr>
                <w:rFonts w:ascii="Avenir Next" w:hAnsi="Avenir Next"/>
                <w:sz w:val="23"/>
                <w:szCs w:val="23"/>
              </w:rPr>
              <w:t>timings</w:t>
            </w:r>
            <w:proofErr w:type="spellEnd"/>
            <w:r w:rsidRPr="00B6471A">
              <w:rPr>
                <w:rFonts w:ascii="Avenir Next" w:hAnsi="Avenir Next"/>
                <w:sz w:val="23"/>
                <w:szCs w:val="23"/>
              </w:rPr>
              <w:t xml:space="preserve">, kanalen, media en middelen gekozen? </w:t>
            </w:r>
          </w:p>
          <w:p w14:paraId="0A4396EB" w14:textId="757E20EE" w:rsidR="0097175A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Motiveer de keuzes in relatie tot de gekozen strategie en het gedrag van de doelgroep.</w:t>
            </w:r>
          </w:p>
        </w:tc>
      </w:tr>
      <w:tr w:rsidR="0097175A" w:rsidRPr="00B6471A" w14:paraId="65635706" w14:textId="77777777" w:rsidTr="00876473">
        <w:tc>
          <w:tcPr>
            <w:tcW w:w="2830" w:type="dxa"/>
          </w:tcPr>
          <w:p w14:paraId="7A0E5CBF" w14:textId="77777777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Investeringen</w:t>
            </w:r>
          </w:p>
        </w:tc>
        <w:tc>
          <w:tcPr>
            <w:tcW w:w="6226" w:type="dxa"/>
          </w:tcPr>
          <w:p w14:paraId="6C4E7D83" w14:textId="30358FA7" w:rsidR="00FA73E7" w:rsidRPr="00B6471A" w:rsidRDefault="00FA73E7" w:rsidP="00FA73E7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Wat was de totale </w:t>
            </w:r>
            <w:proofErr w:type="gramStart"/>
            <w:r w:rsidRPr="00B6471A">
              <w:rPr>
                <w:rFonts w:ascii="Avenir Next" w:hAnsi="Avenir Next"/>
                <w:sz w:val="23"/>
                <w:szCs w:val="23"/>
              </w:rPr>
              <w:t>netto investering</w:t>
            </w:r>
            <w:proofErr w:type="gramEnd"/>
            <w:r w:rsidRPr="00B6471A">
              <w:rPr>
                <w:rFonts w:ascii="Avenir Next" w:hAnsi="Avenir Next"/>
                <w:sz w:val="23"/>
                <w:szCs w:val="23"/>
              </w:rPr>
              <w:t xml:space="preserve"> in alle activiteiten (van</w:t>
            </w:r>
            <w:r w:rsidR="00254EDB"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876473" w:rsidRPr="00B6471A">
              <w:rPr>
                <w:rFonts w:ascii="Avenir Next" w:hAnsi="Avenir Next"/>
                <w:sz w:val="23"/>
                <w:szCs w:val="23"/>
              </w:rPr>
              <w:t xml:space="preserve">onderzoek, </w:t>
            </w:r>
            <w:r w:rsidRPr="00B6471A">
              <w:rPr>
                <w:rFonts w:ascii="Avenir Next" w:hAnsi="Avenir Next"/>
                <w:sz w:val="23"/>
                <w:szCs w:val="23"/>
              </w:rPr>
              <w:t>strategie, concept, productie, distributie, promotie t/m media/middelen)?</w:t>
            </w:r>
          </w:p>
          <w:p w14:paraId="40A06E0F" w14:textId="0C844813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r w:rsidR="00FA73E7" w:rsidRPr="00B6471A">
              <w:rPr>
                <w:rFonts w:ascii="Avenir Next" w:hAnsi="Avenir Next"/>
                <w:sz w:val="23"/>
                <w:szCs w:val="23"/>
              </w:rPr>
              <w:t xml:space="preserve">strategie- en 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conceptontwikkeling? </w:t>
            </w:r>
          </w:p>
          <w:p w14:paraId="65AB03BF" w14:textId="6A5F89AF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Wat was de investering in de productie van de materialen, uitingen en activiteiten voor alle </w:t>
            </w:r>
            <w:proofErr w:type="spellStart"/>
            <w:r w:rsidRPr="00B6471A">
              <w:rPr>
                <w:rFonts w:ascii="Avenir Next" w:hAnsi="Avenir Next"/>
                <w:sz w:val="23"/>
                <w:szCs w:val="23"/>
              </w:rPr>
              <w:t>touchpoints</w:t>
            </w:r>
            <w:proofErr w:type="spellEnd"/>
            <w:r w:rsidR="00287F58" w:rsidRPr="00B6471A">
              <w:rPr>
                <w:rFonts w:ascii="Avenir Next" w:hAnsi="Avenir Next"/>
                <w:sz w:val="23"/>
                <w:szCs w:val="23"/>
              </w:rPr>
              <w:t>?</w:t>
            </w:r>
          </w:p>
          <w:p w14:paraId="6CBBAF78" w14:textId="77777777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Welke investeringen zijn gedaan in de distributie en in (prijs-)promoties?</w:t>
            </w:r>
          </w:p>
          <w:p w14:paraId="77477CCF" w14:textId="46C7629C" w:rsidR="00932DE6" w:rsidRPr="00B6471A" w:rsidRDefault="0043178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owned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,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earned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paid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media </w:t>
            </w:r>
            <w:r w:rsidR="00932DE6" w:rsidRPr="00B6471A">
              <w:rPr>
                <w:rFonts w:ascii="Avenir Next" w:hAnsi="Avenir Next"/>
                <w:sz w:val="23"/>
                <w:szCs w:val="23"/>
              </w:rPr>
              <w:t xml:space="preserve">(incl. </w:t>
            </w:r>
            <w:proofErr w:type="spellStart"/>
            <w:r w:rsidR="00932DE6" w:rsidRPr="00B6471A">
              <w:rPr>
                <w:rFonts w:ascii="Avenir Next" w:hAnsi="Avenir Next"/>
                <w:sz w:val="23"/>
                <w:szCs w:val="23"/>
              </w:rPr>
              <w:t>seo</w:t>
            </w:r>
            <w:proofErr w:type="spellEnd"/>
            <w:r w:rsidR="00932DE6" w:rsidRPr="00B6471A">
              <w:rPr>
                <w:rFonts w:ascii="Avenir Next" w:hAnsi="Avenir Next"/>
                <w:sz w:val="23"/>
                <w:szCs w:val="23"/>
              </w:rPr>
              <w:t>/</w:t>
            </w:r>
            <w:proofErr w:type="spellStart"/>
            <w:r w:rsidR="00932DE6" w:rsidRPr="00B6471A">
              <w:rPr>
                <w:rFonts w:ascii="Avenir Next" w:hAnsi="Avenir Next"/>
                <w:sz w:val="23"/>
                <w:szCs w:val="23"/>
              </w:rPr>
              <w:t>sea</w:t>
            </w:r>
            <w:proofErr w:type="spellEnd"/>
            <w:r w:rsidR="00932DE6" w:rsidRPr="00B6471A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="00932DE6" w:rsidRPr="00B6471A">
              <w:rPr>
                <w:rFonts w:ascii="Avenir Next" w:hAnsi="Avenir Next"/>
                <w:sz w:val="23"/>
                <w:szCs w:val="23"/>
              </w:rPr>
              <w:t>prijsvergelijkers</w:t>
            </w:r>
            <w:proofErr w:type="spellEnd"/>
            <w:r w:rsidR="00932DE6" w:rsidRPr="00B6471A">
              <w:rPr>
                <w:rFonts w:ascii="Avenir Next" w:hAnsi="Avenir Next"/>
                <w:sz w:val="23"/>
                <w:szCs w:val="23"/>
              </w:rPr>
              <w:t xml:space="preserve">)? </w:t>
            </w:r>
          </w:p>
          <w:p w14:paraId="0C8C18E6" w14:textId="77777777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Motiveer de investeringskeuzes en onderbouw met de belangrijkste planprestaties per kanaal, middel, medium.</w:t>
            </w:r>
          </w:p>
          <w:p w14:paraId="5F589BF1" w14:textId="3B62C072" w:rsidR="0097175A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Maak verschillen inzichtelijk t.o.v. van de periode voor de case en de concurrentie. </w:t>
            </w:r>
            <w:r w:rsidR="00287F58" w:rsidRPr="00B6471A">
              <w:rPr>
                <w:rFonts w:ascii="Avenir Next" w:hAnsi="Avenir Next"/>
                <w:sz w:val="23"/>
                <w:szCs w:val="23"/>
              </w:rPr>
              <w:t xml:space="preserve">Voeg relevante promodruk, share of </w:t>
            </w:r>
            <w:proofErr w:type="spellStart"/>
            <w:r w:rsidR="00287F58" w:rsidRPr="00B6471A">
              <w:rPr>
                <w:rFonts w:ascii="Avenir Next" w:hAnsi="Avenir Next"/>
                <w:sz w:val="23"/>
                <w:szCs w:val="23"/>
              </w:rPr>
              <w:t>voice</w:t>
            </w:r>
            <w:proofErr w:type="spellEnd"/>
            <w:r w:rsidR="00287F58" w:rsidRPr="00B6471A">
              <w:rPr>
                <w:rFonts w:ascii="Avenir Next" w:hAnsi="Avenir Next"/>
                <w:sz w:val="23"/>
                <w:szCs w:val="23"/>
              </w:rPr>
              <w:t xml:space="preserve"> en ROI-cijfers toe ter referentie.</w:t>
            </w:r>
          </w:p>
        </w:tc>
      </w:tr>
      <w:tr w:rsidR="0097175A" w:rsidRPr="00B6471A" w14:paraId="39ABAA3F" w14:textId="77777777" w:rsidTr="00876473">
        <w:tc>
          <w:tcPr>
            <w:tcW w:w="2830" w:type="dxa"/>
          </w:tcPr>
          <w:p w14:paraId="556A791E" w14:textId="4B1DE55B" w:rsidR="0097175A" w:rsidRPr="00B6471A" w:rsidRDefault="0097175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Alle overige en externe factoren, indien relevant inclusief de invloed van COVID-19 </w:t>
            </w:r>
          </w:p>
        </w:tc>
        <w:tc>
          <w:tcPr>
            <w:tcW w:w="6226" w:type="dxa"/>
          </w:tcPr>
          <w:p w14:paraId="269B94E4" w14:textId="1CFD5E11" w:rsidR="0097175A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Geef inzicht in alle externe veranderingen en factoren die de resultaten mogelijk hebben beïnvloed, positief dan wel negatief.</w:t>
            </w:r>
            <w:r w:rsidR="00287F58"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B6471A">
              <w:rPr>
                <w:rFonts w:ascii="Avenir Next" w:hAnsi="Avenir Next"/>
                <w:sz w:val="23"/>
                <w:szCs w:val="23"/>
              </w:rPr>
              <w:t>Indien relevant: hoe heeft COVID-19 de case positief dan wel negatief beïnvloed?</w:t>
            </w:r>
          </w:p>
        </w:tc>
      </w:tr>
      <w:tr w:rsidR="00932DE6" w:rsidRPr="00B6471A" w14:paraId="431A5F7E" w14:textId="77777777" w:rsidTr="00876473">
        <w:tc>
          <w:tcPr>
            <w:tcW w:w="2830" w:type="dxa"/>
          </w:tcPr>
          <w:p w14:paraId="26D5D8EF" w14:textId="77777777" w:rsidR="00932DE6" w:rsidRPr="00B6471A" w:rsidRDefault="00932DE6" w:rsidP="00932DE6">
            <w:pPr>
              <w:pStyle w:val="Lijstalinea"/>
              <w:ind w:left="0"/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Klachten of bezwaren J/N</w:t>
            </w:r>
          </w:p>
          <w:p w14:paraId="09AF0E4E" w14:textId="0738BDCB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59378C9E" w14:textId="4D5B82B8" w:rsidR="00932DE6" w:rsidRPr="00B6471A" w:rsidRDefault="00876473" w:rsidP="00876473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Is er een klacht of bezwaar ingediend bij een ombudsman, consumentenorganisatie, of is (een onderdeel uit) de case voorgelegd aan de Reclame Code Commissie? J/N</w:t>
            </w:r>
            <w:r w:rsidR="00252C99" w:rsidRPr="00B6471A">
              <w:rPr>
                <w:rFonts w:ascii="Avenir Next" w:hAnsi="Avenir Next"/>
                <w:sz w:val="23"/>
                <w:szCs w:val="23"/>
              </w:rPr>
              <w:t>.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 Is het bezwaar toegekend of afgewezen? J/N</w:t>
            </w:r>
            <w:r w:rsidR="00252C99" w:rsidRPr="00B6471A">
              <w:rPr>
                <w:rFonts w:ascii="Avenir Next" w:hAnsi="Avenir Next"/>
                <w:sz w:val="23"/>
                <w:szCs w:val="23"/>
              </w:rPr>
              <w:t xml:space="preserve">. </w:t>
            </w:r>
            <w:r w:rsidRPr="00B6471A">
              <w:rPr>
                <w:rFonts w:ascii="Avenir Next" w:hAnsi="Avenir Next"/>
                <w:sz w:val="23"/>
                <w:szCs w:val="23"/>
              </w:rPr>
              <w:t>Cases met een negatieve uitspraak zijn in principe van deelname uitgesloten.</w:t>
            </w:r>
          </w:p>
        </w:tc>
      </w:tr>
    </w:tbl>
    <w:p w14:paraId="65CE334C" w14:textId="77777777" w:rsidR="00CF275C" w:rsidRPr="00B6471A" w:rsidRDefault="00CF275C" w:rsidP="0097175A">
      <w:pPr>
        <w:rPr>
          <w:rFonts w:ascii="Avenir Next" w:hAnsi="Avenir Next"/>
          <w:b/>
          <w:bCs/>
          <w:sz w:val="23"/>
          <w:szCs w:val="23"/>
        </w:rPr>
      </w:pPr>
    </w:p>
    <w:p w14:paraId="493068B1" w14:textId="77777777" w:rsidR="00287F58" w:rsidRPr="00B6471A" w:rsidRDefault="00287F58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br w:type="page"/>
      </w:r>
    </w:p>
    <w:p w14:paraId="459829A7" w14:textId="54F4AA26" w:rsidR="0097175A" w:rsidRPr="00B6471A" w:rsidRDefault="006E0DF2" w:rsidP="0097175A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lastRenderedPageBreak/>
        <w:t>6</w:t>
      </w:r>
      <w:r w:rsidR="0097175A" w:rsidRPr="00B6471A">
        <w:rPr>
          <w:rFonts w:ascii="Avenir Next" w:hAnsi="Avenir Next"/>
          <w:b/>
          <w:bCs/>
          <w:sz w:val="23"/>
          <w:szCs w:val="23"/>
        </w:rPr>
        <w:t>.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7175A" w:rsidRPr="00B6471A" w14:paraId="625E11B0" w14:textId="77777777" w:rsidTr="00876473">
        <w:tc>
          <w:tcPr>
            <w:tcW w:w="2830" w:type="dxa"/>
          </w:tcPr>
          <w:p w14:paraId="7982CE0C" w14:textId="69A0FD75" w:rsidR="0097175A" w:rsidRPr="00B6471A" w:rsidRDefault="00932DE6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Commercieel </w:t>
            </w:r>
            <w:r w:rsidR="0097175A" w:rsidRPr="00B6471A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226" w:type="dxa"/>
          </w:tcPr>
          <w:p w14:paraId="4AABC17B" w14:textId="48658609" w:rsidR="00D56A84" w:rsidRPr="00B6471A" w:rsidRDefault="0097175A" w:rsidP="00D56A84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Wat waren </w:t>
            </w:r>
            <w:r w:rsidR="000D5971" w:rsidRPr="00B6471A">
              <w:rPr>
                <w:rFonts w:ascii="Avenir Next" w:hAnsi="Avenir Next"/>
                <w:sz w:val="23"/>
                <w:szCs w:val="23"/>
              </w:rPr>
              <w:t>de</w:t>
            </w:r>
            <w:r w:rsidR="00932DE6" w:rsidRPr="00B6471A">
              <w:rPr>
                <w:rFonts w:ascii="Avenir Next" w:hAnsi="Avenir Next"/>
                <w:sz w:val="23"/>
                <w:szCs w:val="23"/>
              </w:rPr>
              <w:t xml:space="preserve"> belangrijkste</w:t>
            </w:r>
            <w:r w:rsidR="000D5971"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B6471A">
              <w:rPr>
                <w:rFonts w:ascii="Avenir Next" w:hAnsi="Avenir Next"/>
                <w:sz w:val="23"/>
                <w:szCs w:val="23"/>
              </w:rPr>
              <w:t>commerciële resultaten?</w:t>
            </w:r>
            <w:r w:rsidR="00FA73E7" w:rsidRPr="00B6471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A6FC7" w:rsidRPr="00B6471A">
              <w:rPr>
                <w:rFonts w:ascii="Avenir Next" w:hAnsi="Avenir Next"/>
                <w:sz w:val="23"/>
                <w:szCs w:val="23"/>
              </w:rPr>
              <w:t>Zorg dat de resultaten direct vergelijkbaar zijn met de do</w:t>
            </w:r>
            <w:r w:rsidR="00254EDB" w:rsidRPr="00B6471A">
              <w:rPr>
                <w:rFonts w:ascii="Avenir Next" w:hAnsi="Avenir Next"/>
                <w:sz w:val="23"/>
                <w:szCs w:val="23"/>
              </w:rPr>
              <w:t>elen</w:t>
            </w:r>
            <w:r w:rsidR="00EA6FC7" w:rsidRPr="00B6471A">
              <w:rPr>
                <w:rFonts w:ascii="Avenir Next" w:hAnsi="Avenir Next"/>
                <w:sz w:val="23"/>
                <w:szCs w:val="23"/>
              </w:rPr>
              <w:t xml:space="preserve">. Geef </w:t>
            </w:r>
            <w:r w:rsidR="00D56A84" w:rsidRPr="00B6471A">
              <w:rPr>
                <w:rFonts w:ascii="Avenir Next" w:hAnsi="Avenir Next"/>
                <w:sz w:val="23"/>
                <w:szCs w:val="23"/>
              </w:rPr>
              <w:t>een volledige bronvermelding (onderzoeksbureau, peildata, steekproef).</w:t>
            </w:r>
          </w:p>
          <w:p w14:paraId="3A2A5E41" w14:textId="77777777" w:rsidR="0097175A" w:rsidRPr="00B6471A" w:rsidRDefault="00D56A84" w:rsidP="00D56A84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compleet rapport.</w:t>
            </w:r>
          </w:p>
          <w:p w14:paraId="066EC3E6" w14:textId="22048A33" w:rsidR="006E0DF2" w:rsidRPr="00B6471A" w:rsidRDefault="00FA73E7" w:rsidP="00D56A84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Maak aannemelijk dat het commerciële resultaat het directe gevolg is van de</w:t>
            </w:r>
            <w:r w:rsidR="008D21C0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B6471A">
              <w:rPr>
                <w:rFonts w:ascii="Avenir Next" w:hAnsi="Avenir Next"/>
                <w:sz w:val="23"/>
                <w:szCs w:val="23"/>
              </w:rPr>
              <w:t>marketing</w:t>
            </w:r>
            <w:r w:rsidR="008D21C0">
              <w:rPr>
                <w:rFonts w:ascii="Avenir Next" w:hAnsi="Avenir Next"/>
                <w:sz w:val="23"/>
                <w:szCs w:val="23"/>
              </w:rPr>
              <w:t xml:space="preserve">- en </w:t>
            </w:r>
            <w:r w:rsidRPr="00B6471A">
              <w:rPr>
                <w:rFonts w:ascii="Avenir Next" w:hAnsi="Avenir Next"/>
                <w:sz w:val="23"/>
                <w:szCs w:val="23"/>
              </w:rPr>
              <w:t>communicatieresultaten.</w:t>
            </w:r>
          </w:p>
        </w:tc>
      </w:tr>
      <w:tr w:rsidR="0097175A" w:rsidRPr="00B6471A" w14:paraId="7CCE55DB" w14:textId="77777777" w:rsidTr="00876473">
        <w:tc>
          <w:tcPr>
            <w:tcW w:w="2830" w:type="dxa"/>
          </w:tcPr>
          <w:p w14:paraId="4DD9838C" w14:textId="7B8FE61B" w:rsidR="0097175A" w:rsidRPr="00B6471A" w:rsidRDefault="00FD68D9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Directe marketing- en communicatieresultaten </w:t>
            </w:r>
          </w:p>
        </w:tc>
        <w:tc>
          <w:tcPr>
            <w:tcW w:w="6226" w:type="dxa"/>
          </w:tcPr>
          <w:p w14:paraId="6E952A3E" w14:textId="35104FED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Wat waren de belangrijkste </w:t>
            </w:r>
            <w:r w:rsidR="00927E45" w:rsidRPr="00B6471A">
              <w:rPr>
                <w:rFonts w:ascii="Avenir Next" w:hAnsi="Avenir Next"/>
                <w:sz w:val="23"/>
                <w:szCs w:val="23"/>
              </w:rPr>
              <w:t>m</w:t>
            </w:r>
            <w:r w:rsidRPr="00B6471A">
              <w:rPr>
                <w:rFonts w:ascii="Avenir Next" w:hAnsi="Avenir Next"/>
                <w:sz w:val="23"/>
                <w:szCs w:val="23"/>
              </w:rPr>
              <w:t xml:space="preserve">erk- en marketingcommunicatie-resultaten? </w:t>
            </w:r>
          </w:p>
          <w:p w14:paraId="7A4DDD0C" w14:textId="77777777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Zorg dat de resultaten direct vergelijkbaar zijn met de doelstellingen. Geeft een volledige bronvermelding (onderzoeksbureau, peildata, steekproef).</w:t>
            </w:r>
          </w:p>
          <w:p w14:paraId="18260348" w14:textId="77777777" w:rsidR="00932DE6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compleet rapport.</w:t>
            </w:r>
          </w:p>
          <w:p w14:paraId="3035035A" w14:textId="2B47F263" w:rsidR="006E0DF2" w:rsidRPr="00B6471A" w:rsidRDefault="00932DE6" w:rsidP="00932DE6">
            <w:p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Maak aannemelijk dat de resultaten het directe gevolg zijn van de strategische merkkeuzes die aan de basis stonden van de gekozen integrale </w:t>
            </w:r>
            <w:r w:rsidR="00FA73E7" w:rsidRPr="00B6471A">
              <w:rPr>
                <w:rFonts w:ascii="Avenir Next" w:hAnsi="Avenir Next"/>
                <w:sz w:val="23"/>
                <w:szCs w:val="23"/>
              </w:rPr>
              <w:t xml:space="preserve">Merk- en </w:t>
            </w:r>
            <w:r w:rsidRPr="00B6471A">
              <w:rPr>
                <w:rFonts w:ascii="Avenir Next" w:hAnsi="Avenir Next"/>
                <w:sz w:val="23"/>
                <w:szCs w:val="23"/>
              </w:rPr>
              <w:t>marketing</w:t>
            </w:r>
            <w:r w:rsidR="00FA73E7" w:rsidRPr="00B6471A">
              <w:rPr>
                <w:rFonts w:ascii="Avenir Next" w:hAnsi="Avenir Next"/>
                <w:sz w:val="23"/>
                <w:szCs w:val="23"/>
              </w:rPr>
              <w:t>-</w:t>
            </w:r>
            <w:r w:rsidRPr="00B6471A">
              <w:rPr>
                <w:rFonts w:ascii="Avenir Next" w:hAnsi="Avenir Next"/>
                <w:sz w:val="23"/>
                <w:szCs w:val="23"/>
              </w:rPr>
              <w:t>communicatie-aanpak.</w:t>
            </w:r>
          </w:p>
        </w:tc>
      </w:tr>
    </w:tbl>
    <w:p w14:paraId="12C09B50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</w:p>
    <w:p w14:paraId="0212FD25" w14:textId="77777777" w:rsidR="0097175A" w:rsidRPr="00B6471A" w:rsidRDefault="0097175A" w:rsidP="0097175A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br w:type="page"/>
      </w:r>
    </w:p>
    <w:p w14:paraId="2D8626F2" w14:textId="77777777" w:rsidR="006E0DF2" w:rsidRPr="00B6471A" w:rsidRDefault="006E0DF2" w:rsidP="006E0DF2">
      <w:pPr>
        <w:rPr>
          <w:rFonts w:ascii="Avenir Next" w:hAnsi="Avenir Next"/>
          <w:b/>
          <w:bCs/>
          <w:sz w:val="23"/>
          <w:szCs w:val="23"/>
        </w:rPr>
      </w:pPr>
      <w:r w:rsidRPr="00B6471A">
        <w:rPr>
          <w:rFonts w:ascii="Avenir Next" w:hAnsi="Avenir Next"/>
          <w:b/>
          <w:bCs/>
          <w:sz w:val="23"/>
          <w:szCs w:val="23"/>
        </w:rPr>
        <w:lastRenderedPageBreak/>
        <w:t>7. CASE-BIJLAGEN</w:t>
      </w:r>
    </w:p>
    <w:p w14:paraId="0E90D5BB" w14:textId="77777777" w:rsidR="006E0DF2" w:rsidRPr="00B6471A" w:rsidRDefault="006E0DF2" w:rsidP="006E0DF2">
      <w:pPr>
        <w:rPr>
          <w:rFonts w:ascii="Avenir Next" w:hAnsi="Avenir Next"/>
          <w:b/>
          <w:bCs/>
          <w:sz w:val="23"/>
          <w:szCs w:val="23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E0DF2" w:rsidRPr="00B6471A" w14:paraId="17996CF7" w14:textId="77777777" w:rsidTr="005C2D4D">
        <w:trPr>
          <w:trHeight w:val="2612"/>
        </w:trPr>
        <w:tc>
          <w:tcPr>
            <w:tcW w:w="9062" w:type="dxa"/>
          </w:tcPr>
          <w:p w14:paraId="656419CF" w14:textId="77777777" w:rsidR="006E0DF2" w:rsidRPr="00B6471A" w:rsidRDefault="006E0DF2" w:rsidP="005C2D4D">
            <w:pPr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</w:pPr>
            <w:r w:rsidRPr="00B6471A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7.1 Data/onderzoek</w:t>
            </w:r>
          </w:p>
          <w:p w14:paraId="4C3F00DA" w14:textId="77777777" w:rsidR="006E0DF2" w:rsidRPr="00B6471A" w:rsidRDefault="006E0DF2" w:rsidP="006E0DF2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 xml:space="preserve">Geef de jury compact, concreet en compleet inzicht met een of enkele heldere tabellen/ overzichten per case-onderdeel. </w:t>
            </w:r>
          </w:p>
          <w:p w14:paraId="28107F31" w14:textId="2EAE150E" w:rsidR="006E0DF2" w:rsidRPr="000141AE" w:rsidRDefault="006E0DF2" w:rsidP="000141AE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Zorg voor heldere verwijzingen in de tekst en in de bijlagen (in titels, cijfers). Kerncijfers horen in casetekst of samenvattende tabellen. Optioneel mogen daarnaast ter referentie ook complete rapporten ge-upload worden</w:t>
            </w:r>
            <w:r w:rsidR="000141AE">
              <w:rPr>
                <w:rFonts w:ascii="Avenir Next" w:hAnsi="Avenir Next"/>
                <w:sz w:val="23"/>
                <w:szCs w:val="23"/>
              </w:rPr>
              <w:t>,</w:t>
            </w:r>
            <w:r w:rsidR="000141AE" w:rsidRPr="00E4715F">
              <w:rPr>
                <w:rFonts w:ascii="Avenir Next" w:hAnsi="Avenir Next"/>
                <w:sz w:val="23"/>
                <w:szCs w:val="23"/>
              </w:rPr>
              <w:t xml:space="preserve"> liefst inclusief heldere verwijzing naar de juiste pagina/tabellen.</w:t>
            </w:r>
          </w:p>
          <w:p w14:paraId="1BEC4608" w14:textId="77777777" w:rsidR="006E0DF2" w:rsidRPr="00B6471A" w:rsidRDefault="006E0DF2" w:rsidP="006E0DF2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Hanteer relevante benchmarkcijfers: over goed vergelijkbare situaties en perioden. Gebruik alleen indexcijfers als het echt niet anders kan.</w:t>
            </w:r>
          </w:p>
          <w:p w14:paraId="52476278" w14:textId="77777777" w:rsidR="006E0DF2" w:rsidRPr="00B6471A" w:rsidRDefault="006E0DF2" w:rsidP="006E0DF2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Geef bij alle doelen, bij alle benchmarks en bij alle resultaten een volledige bronvermelding bij benchmarks, doelen, media-data, investeringscijfers en resultaten: incl. uitvoerder, steekproef, testgroep, peildata, publicatiedatum.</w:t>
            </w:r>
          </w:p>
        </w:tc>
      </w:tr>
      <w:tr w:rsidR="006E0DF2" w:rsidRPr="00B6471A" w14:paraId="42E34A56" w14:textId="77777777" w:rsidTr="005C2D4D">
        <w:trPr>
          <w:trHeight w:val="32"/>
        </w:trPr>
        <w:tc>
          <w:tcPr>
            <w:tcW w:w="9062" w:type="dxa"/>
          </w:tcPr>
          <w:p w14:paraId="73F5EB43" w14:textId="3A78BF66" w:rsidR="006E0DF2" w:rsidRPr="00B6471A" w:rsidRDefault="006E0DF2" w:rsidP="005C2D4D">
            <w:p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7.2. Beeldmateriaal/</w:t>
            </w:r>
            <w:r w:rsidR="00932DE6"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design/</w:t>
            </w:r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creatief werk</w:t>
            </w:r>
          </w:p>
          <w:p w14:paraId="3C4F57A3" w14:textId="77777777" w:rsidR="006E0DF2" w:rsidRPr="00B6471A" w:rsidRDefault="006E0DF2" w:rsidP="006E0DF2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1 Key visual / still v/h </w:t>
            </w:r>
            <w:proofErr w:type="spellStart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>werk</w:t>
            </w:r>
            <w:proofErr w:type="spellEnd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 </w:t>
            </w:r>
            <w:r w:rsidRPr="00B6471A">
              <w:rPr>
                <w:rFonts w:ascii="Avenir Next" w:eastAsia="Times New Roman" w:hAnsi="Avenir Next"/>
                <w:sz w:val="23"/>
                <w:szCs w:val="23"/>
                <w:lang w:val="en-US" w:eastAsia="nl-NL"/>
              </w:rPr>
              <w:t xml:space="preserve">Max. 20 MB. </w:t>
            </w: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Formaat *.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*.gif *.jpg *.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</w:p>
          <w:p w14:paraId="4AE1CA14" w14:textId="77777777" w:rsidR="006E0DF2" w:rsidRPr="00B6471A" w:rsidRDefault="006E0DF2" w:rsidP="006E0DF2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Case video max 175 MB </w:t>
            </w:r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proofErr w:type="spellStart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mov</w:t>
            </w:r>
            <w:proofErr w:type="spellEnd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*.mp4 </w:t>
            </w:r>
            <w:proofErr w:type="gramStart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*.</w:t>
            </w:r>
            <w:proofErr w:type="spellStart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webm</w:t>
            </w:r>
            <w:proofErr w:type="spellEnd"/>
            <w:proofErr w:type="gramEnd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</w:t>
            </w:r>
            <w:proofErr w:type="spellStart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ovg</w:t>
            </w:r>
            <w:proofErr w:type="spellEnd"/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r w:rsidRPr="00B6471A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Kan worden gebruikt voor de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Effie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website, de uitreiking en voor media- en educatieve doeleinden. </w:t>
            </w:r>
          </w:p>
          <w:p w14:paraId="53122E24" w14:textId="77777777" w:rsidR="006E0DF2" w:rsidRPr="00B6471A" w:rsidRDefault="006E0DF2" w:rsidP="006E0DF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De casefilm toont al het ingezette en voor het succes van de case wezenlijke materiaal waarmee het idee is vormgegeven. </w:t>
            </w:r>
          </w:p>
          <w:p w14:paraId="7B8102DA" w14:textId="77777777" w:rsidR="006E0DF2" w:rsidRPr="00B6471A" w:rsidRDefault="006E0DF2" w:rsidP="006E0DF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met voice-over, of in tekst, uitleg te geven over het vertoonde werk, om de samenhang en rol van de verschillende uitingen te duiden. Commercials alleen in originele versie!</w:t>
            </w:r>
          </w:p>
          <w:p w14:paraId="1F5754FE" w14:textId="77777777" w:rsidR="006E0DF2" w:rsidRPr="00B6471A" w:rsidRDefault="006E0DF2" w:rsidP="006E0DF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kort in beeld en geluid de belangrijkste resultaten op te nemen, maar houdt daarbij voor ogen dat het doel is om de jury te informeren; maak er geen promofilm van.</w:t>
            </w:r>
          </w:p>
          <w:p w14:paraId="7464480C" w14:textId="77777777" w:rsidR="006E0DF2" w:rsidRPr="00B6471A" w:rsidRDefault="006E0DF2" w:rsidP="006E0DF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Achtergrondmuziek (mits rechten geregeld) mag worden gebruikt achter print-/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ooh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-uitingen die uitgebracht zijn zonder geluid.</w:t>
            </w:r>
          </w:p>
          <w:p w14:paraId="462CE1E8" w14:textId="77777777" w:rsidR="006E0DF2" w:rsidRPr="00B6471A" w:rsidRDefault="006E0DF2" w:rsidP="006E0DF2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(Overig) creati</w:t>
            </w:r>
            <w:r w:rsidR="00B416D2"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ef werk</w:t>
            </w:r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zoals ingezet tijdens de case: </w:t>
            </w: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website,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social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uitingen, online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ads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, pos-materialen,</w:t>
            </w:r>
            <w:r w:rsidRPr="00B6471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</w:t>
            </w: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radio- en tv-commercials, etc. Max. 8 MB. </w:t>
            </w:r>
            <w:proofErr w:type="gram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pdf</w:t>
            </w:r>
            <w:proofErr w:type="gram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mov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avi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mp4 mp3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webm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ovg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jpg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eps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ai.</w:t>
            </w:r>
          </w:p>
        </w:tc>
      </w:tr>
      <w:tr w:rsidR="006E0DF2" w:rsidRPr="00B6471A" w14:paraId="4705DB8C" w14:textId="77777777" w:rsidTr="005C2D4D">
        <w:trPr>
          <w:trHeight w:val="2292"/>
        </w:trPr>
        <w:tc>
          <w:tcPr>
            <w:tcW w:w="9062" w:type="dxa"/>
          </w:tcPr>
          <w:p w14:paraId="24A7A2E8" w14:textId="77777777" w:rsidR="006E0DF2" w:rsidRPr="00B6471A" w:rsidRDefault="006E0DF2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B6471A">
              <w:rPr>
                <w:rFonts w:ascii="Avenir Next" w:hAnsi="Avenir Next"/>
                <w:b/>
                <w:bCs/>
                <w:sz w:val="23"/>
                <w:szCs w:val="23"/>
              </w:rPr>
              <w:t xml:space="preserve">7.3 </w:t>
            </w:r>
            <w:proofErr w:type="spellStart"/>
            <w:r w:rsidRPr="00B6471A">
              <w:rPr>
                <w:rFonts w:ascii="Avenir Next" w:hAnsi="Avenir Next"/>
                <w:b/>
                <w:bCs/>
                <w:sz w:val="23"/>
                <w:szCs w:val="23"/>
              </w:rPr>
              <w:t>Credits</w:t>
            </w:r>
            <w:proofErr w:type="spellEnd"/>
            <w:r w:rsidRPr="00B6471A">
              <w:rPr>
                <w:rFonts w:ascii="Avenir Next" w:hAnsi="Avenir Next"/>
                <w:b/>
                <w:bCs/>
                <w:sz w:val="23"/>
                <w:szCs w:val="23"/>
              </w:rPr>
              <w:t>, zie het formulier op effie.nl</w:t>
            </w:r>
          </w:p>
          <w:p w14:paraId="4E2153B4" w14:textId="77777777" w:rsidR="006E0DF2" w:rsidRPr="00B6471A" w:rsidRDefault="006E0DF2" w:rsidP="006E0DF2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Inzender/ eerste aanspreekpunt inhoudelijk: aan opdrachtgeverszijde én bureauzijde: functie, e-mail, mobiel nummer.</w:t>
            </w:r>
          </w:p>
          <w:p w14:paraId="6F950DC9" w14:textId="51CAB67C" w:rsidR="006E0DF2" w:rsidRPr="00B6471A" w:rsidRDefault="006E0DF2" w:rsidP="006E0DF2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Teams: alle namen, functies, e-mailadressen: voor opdrachtgever + bureaus.</w:t>
            </w:r>
          </w:p>
          <w:p w14:paraId="443EB95A" w14:textId="77777777" w:rsidR="006E0DF2" w:rsidRPr="00B6471A" w:rsidRDefault="006E0DF2" w:rsidP="006E0DF2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B6471A">
              <w:rPr>
                <w:rFonts w:ascii="Avenir Next" w:hAnsi="Avenir Next"/>
                <w:sz w:val="23"/>
                <w:szCs w:val="23"/>
              </w:rPr>
              <w:t>Voor akkoord: directielid aan opdrachtgever én bureauzijde die de case voor akkoord moet geven direct na het uploaden: functie, e-mail, mobiel nummer.</w:t>
            </w:r>
          </w:p>
          <w:p w14:paraId="355989BD" w14:textId="77777777" w:rsidR="006E0DF2" w:rsidRPr="00B6471A" w:rsidRDefault="006E0DF2" w:rsidP="006E0DF2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Logo's opdrachtgever + leidende bureaus uploaden: &lt; 20 MB </w:t>
            </w:r>
            <w:proofErr w:type="spellStart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B6471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jpg.</w:t>
            </w:r>
          </w:p>
        </w:tc>
      </w:tr>
    </w:tbl>
    <w:p w14:paraId="46C45310" w14:textId="77777777" w:rsidR="00997559" w:rsidRPr="00B6471A" w:rsidRDefault="00997559" w:rsidP="006E0DF2">
      <w:pPr>
        <w:rPr>
          <w:rFonts w:ascii="Avenir Next" w:hAnsi="Avenir Next"/>
          <w:sz w:val="23"/>
          <w:szCs w:val="23"/>
        </w:rPr>
      </w:pPr>
    </w:p>
    <w:sectPr w:rsidR="00997559" w:rsidRPr="00B6471A" w:rsidSect="00A05D8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C8C6" w14:textId="77777777" w:rsidR="00AE4EA8" w:rsidRDefault="00AE4EA8" w:rsidP="001851AC">
      <w:r>
        <w:separator/>
      </w:r>
    </w:p>
  </w:endnote>
  <w:endnote w:type="continuationSeparator" w:id="0">
    <w:p w14:paraId="52E1F291" w14:textId="77777777" w:rsidR="00AE4EA8" w:rsidRDefault="00AE4EA8" w:rsidP="001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M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462893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66B15C" w14:textId="77777777" w:rsidR="00BD6696" w:rsidRDefault="00BD6696" w:rsidP="00BD669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BAF040A" w14:textId="77777777" w:rsidR="00BD6696" w:rsidRDefault="00BD6696" w:rsidP="00A05D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Avenir Next" w:hAnsi="Avenir Next"/>
        <w:sz w:val="21"/>
        <w:szCs w:val="21"/>
      </w:rPr>
      <w:id w:val="-6496018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32ADBC3" w14:textId="77777777" w:rsidR="00BD6696" w:rsidRPr="00A05D86" w:rsidRDefault="00BD6696" w:rsidP="00BD6696">
        <w:pPr>
          <w:pStyle w:val="Voettekst"/>
          <w:framePr w:wrap="none" w:vAnchor="text" w:hAnchor="margin" w:xAlign="right" w:y="1"/>
          <w:rPr>
            <w:rStyle w:val="Paginanummer"/>
            <w:rFonts w:ascii="Avenir Next" w:hAnsi="Avenir Next"/>
            <w:sz w:val="21"/>
            <w:szCs w:val="21"/>
          </w:rPr>
        </w:pP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begin"/>
        </w:r>
        <w:r w:rsidRPr="00A05D86">
          <w:rPr>
            <w:rStyle w:val="Paginanummer"/>
            <w:rFonts w:ascii="Avenir Next" w:hAnsi="Avenir Next"/>
            <w:sz w:val="21"/>
            <w:szCs w:val="21"/>
          </w:rPr>
          <w:instrText xml:space="preserve"> PAGE </w:instrTex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separate"/>
        </w:r>
        <w:r w:rsidRPr="00A05D86">
          <w:rPr>
            <w:rStyle w:val="Paginanummer"/>
            <w:rFonts w:ascii="Avenir Next" w:hAnsi="Avenir Next"/>
            <w:noProof/>
            <w:sz w:val="21"/>
            <w:szCs w:val="21"/>
          </w:rPr>
          <w:t>2</w: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end"/>
        </w:r>
      </w:p>
    </w:sdtContent>
  </w:sdt>
  <w:p w14:paraId="2E3DBA2F" w14:textId="77777777" w:rsidR="00BD6696" w:rsidRPr="00A05D86" w:rsidRDefault="00BD6696" w:rsidP="00A05D86">
    <w:pPr>
      <w:pStyle w:val="Voettekst"/>
      <w:ind w:right="360"/>
      <w:rPr>
        <w:rFonts w:ascii="Avenir Next" w:hAnsi="Avenir Nex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DAB1" w14:textId="77777777" w:rsidR="00AE4EA8" w:rsidRDefault="00AE4EA8" w:rsidP="001851AC">
      <w:r>
        <w:separator/>
      </w:r>
    </w:p>
  </w:footnote>
  <w:footnote w:type="continuationSeparator" w:id="0">
    <w:p w14:paraId="3C590BFC" w14:textId="77777777" w:rsidR="00AE4EA8" w:rsidRDefault="00AE4EA8" w:rsidP="001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1721" w14:textId="77777777" w:rsidR="00BD6696" w:rsidRDefault="00BD6696">
    <w:pPr>
      <w:pStyle w:val="Koptekst"/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5C64F" wp14:editId="00E5696B">
              <wp:simplePos x="0" y="0"/>
              <wp:positionH relativeFrom="column">
                <wp:posOffset>-920577</wp:posOffset>
              </wp:positionH>
              <wp:positionV relativeFrom="paragraph">
                <wp:posOffset>-449580</wp:posOffset>
              </wp:positionV>
              <wp:extent cx="7574973" cy="592282"/>
              <wp:effectExtent l="0" t="0" r="0" b="5080"/>
              <wp:wrapNone/>
              <wp:docPr id="341" name="Rectangl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4973" cy="592282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C09E17E" w14:textId="77777777" w:rsidR="00BD6696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14:paraId="221CA4C0" w14:textId="6CE07AAC" w:rsidR="00BD6696" w:rsidRPr="001851AC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</w:pPr>
                          <w:r w:rsidRPr="001851AC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202</w:t>
                          </w:r>
                          <w:r w:rsidR="00554BC8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1</w:t>
                          </w:r>
                          <w:r w:rsidRPr="001851AC"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>Effie</w:t>
                          </w:r>
                          <w:r w:rsidRPr="001851AC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Awards Nederland        </w:t>
                          </w:r>
                        </w:p>
                        <w:p w14:paraId="3FE91013" w14:textId="77777777" w:rsidR="00BD6696" w:rsidRPr="001851AC" w:rsidRDefault="00BD6696" w:rsidP="001851AC">
                          <w:pPr>
                            <w:ind w:left="6480"/>
                            <w:rPr>
                              <w:rFonts w:ascii="ITC Avant Garde Std Bk" w:hAnsi="ITC Avant Garde Std Bk"/>
                              <w:b/>
                              <w:color w:va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5C64F" id="Rectangle 341" o:spid="_x0000_s1026" style="position:absolute;margin-left:-72.5pt;margin-top:-35.4pt;width:596.45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" fillcolor="#b5975a" stroked="f" strokeweight="2pt">
              <v:textbox>
                <w:txbxContent>
                  <w:p w14:paraId="7C09E17E" w14:textId="77777777" w:rsidR="00BD6696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color w:val="FFFFFF" w:themeColor="background1"/>
                        <w:sz w:val="14"/>
                      </w:rPr>
                    </w:pPr>
                  </w:p>
                  <w:p w14:paraId="221CA4C0" w14:textId="6CE07AAC" w:rsidR="00BD6696" w:rsidRPr="001851AC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lang w:val="en-US"/>
                      </w:rPr>
                    </w:pPr>
                    <w:r w:rsidRPr="001851AC"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202</w:t>
                    </w:r>
                    <w:r w:rsidR="00554BC8"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1</w:t>
                    </w:r>
                    <w:r w:rsidRPr="001851AC">
                      <w:rPr>
                        <w:rFonts w:ascii="ITC Avant Garde Std Md" w:hAnsi="ITC Avant Garde Std Md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>Effie</w:t>
                    </w:r>
                    <w:r w:rsidRPr="001851AC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  <w:r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Awards Nederland        </w:t>
                    </w:r>
                  </w:p>
                  <w:p w14:paraId="3FE91013" w14:textId="77777777" w:rsidR="00BD6696" w:rsidRPr="001851AC" w:rsidRDefault="00BD6696" w:rsidP="001851AC">
                    <w:pPr>
                      <w:ind w:left="6480"/>
                      <w:rPr>
                        <w:rFonts w:ascii="ITC Avant Garde Std Bk" w:hAnsi="ITC Avant Garde Std Bk"/>
                        <w:b/>
                        <w:color w:val="FFFFFF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A6"/>
    <w:multiLevelType w:val="hybridMultilevel"/>
    <w:tmpl w:val="3D00BA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5F0B"/>
    <w:multiLevelType w:val="hybridMultilevel"/>
    <w:tmpl w:val="D2441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63D8B"/>
    <w:multiLevelType w:val="hybridMultilevel"/>
    <w:tmpl w:val="49E427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002CC"/>
    <w:multiLevelType w:val="hybridMultilevel"/>
    <w:tmpl w:val="D5802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3876"/>
    <w:multiLevelType w:val="hybridMultilevel"/>
    <w:tmpl w:val="7EAAE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8065DA"/>
    <w:multiLevelType w:val="hybridMultilevel"/>
    <w:tmpl w:val="D38C3D16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5E2D"/>
    <w:multiLevelType w:val="hybridMultilevel"/>
    <w:tmpl w:val="404E64B8"/>
    <w:lvl w:ilvl="0" w:tplc="79D2EEA2">
      <w:start w:val="5"/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C2EA1"/>
    <w:multiLevelType w:val="hybridMultilevel"/>
    <w:tmpl w:val="2F86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670DE"/>
    <w:multiLevelType w:val="hybridMultilevel"/>
    <w:tmpl w:val="D4D81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8410A"/>
    <w:multiLevelType w:val="hybridMultilevel"/>
    <w:tmpl w:val="BF860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8C6"/>
    <w:multiLevelType w:val="hybridMultilevel"/>
    <w:tmpl w:val="2BE44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5593"/>
    <w:multiLevelType w:val="hybridMultilevel"/>
    <w:tmpl w:val="811452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D0FF5"/>
    <w:multiLevelType w:val="hybridMultilevel"/>
    <w:tmpl w:val="3B0CB6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935E7"/>
    <w:multiLevelType w:val="hybridMultilevel"/>
    <w:tmpl w:val="07186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8F"/>
    <w:rsid w:val="00003C91"/>
    <w:rsid w:val="000141AE"/>
    <w:rsid w:val="00025FC6"/>
    <w:rsid w:val="000345A2"/>
    <w:rsid w:val="000345B5"/>
    <w:rsid w:val="000808AF"/>
    <w:rsid w:val="00083860"/>
    <w:rsid w:val="000868DA"/>
    <w:rsid w:val="00093086"/>
    <w:rsid w:val="00096936"/>
    <w:rsid w:val="00097E7C"/>
    <w:rsid w:val="000D5971"/>
    <w:rsid w:val="000F183A"/>
    <w:rsid w:val="00103901"/>
    <w:rsid w:val="00103983"/>
    <w:rsid w:val="00115D27"/>
    <w:rsid w:val="00137087"/>
    <w:rsid w:val="00160798"/>
    <w:rsid w:val="001621E9"/>
    <w:rsid w:val="001636E6"/>
    <w:rsid w:val="0017305F"/>
    <w:rsid w:val="0018052C"/>
    <w:rsid w:val="001851AC"/>
    <w:rsid w:val="001936E7"/>
    <w:rsid w:val="001A126C"/>
    <w:rsid w:val="001A417B"/>
    <w:rsid w:val="001B61FD"/>
    <w:rsid w:val="001C2C7E"/>
    <w:rsid w:val="001D092A"/>
    <w:rsid w:val="001E2A00"/>
    <w:rsid w:val="001E70E3"/>
    <w:rsid w:val="002035F9"/>
    <w:rsid w:val="002154CC"/>
    <w:rsid w:val="0023179A"/>
    <w:rsid w:val="002353B0"/>
    <w:rsid w:val="00242CA2"/>
    <w:rsid w:val="002508EF"/>
    <w:rsid w:val="00252C99"/>
    <w:rsid w:val="00254EDB"/>
    <w:rsid w:val="002565AB"/>
    <w:rsid w:val="0027510D"/>
    <w:rsid w:val="00282DD2"/>
    <w:rsid w:val="00287F58"/>
    <w:rsid w:val="002B43E7"/>
    <w:rsid w:val="002B4521"/>
    <w:rsid w:val="002C585E"/>
    <w:rsid w:val="002C6ABB"/>
    <w:rsid w:val="00301E37"/>
    <w:rsid w:val="00303065"/>
    <w:rsid w:val="00303BA0"/>
    <w:rsid w:val="00307517"/>
    <w:rsid w:val="003122F2"/>
    <w:rsid w:val="003243EF"/>
    <w:rsid w:val="00333621"/>
    <w:rsid w:val="00345F8D"/>
    <w:rsid w:val="0035155B"/>
    <w:rsid w:val="003534F4"/>
    <w:rsid w:val="003765CF"/>
    <w:rsid w:val="003818E0"/>
    <w:rsid w:val="0038272E"/>
    <w:rsid w:val="00382DBC"/>
    <w:rsid w:val="003938E9"/>
    <w:rsid w:val="003A0267"/>
    <w:rsid w:val="003B3F30"/>
    <w:rsid w:val="003D3959"/>
    <w:rsid w:val="003D5EA6"/>
    <w:rsid w:val="003E5E5C"/>
    <w:rsid w:val="003E6D91"/>
    <w:rsid w:val="003F1955"/>
    <w:rsid w:val="003F3338"/>
    <w:rsid w:val="00400694"/>
    <w:rsid w:val="00403E65"/>
    <w:rsid w:val="00431786"/>
    <w:rsid w:val="00447F8F"/>
    <w:rsid w:val="004715D9"/>
    <w:rsid w:val="00474DC9"/>
    <w:rsid w:val="004969A8"/>
    <w:rsid w:val="004A1031"/>
    <w:rsid w:val="004A44D4"/>
    <w:rsid w:val="004B3975"/>
    <w:rsid w:val="004C4C26"/>
    <w:rsid w:val="004F4A65"/>
    <w:rsid w:val="00540D34"/>
    <w:rsid w:val="00554BC8"/>
    <w:rsid w:val="00564BCB"/>
    <w:rsid w:val="00574F99"/>
    <w:rsid w:val="00576CE4"/>
    <w:rsid w:val="00580F42"/>
    <w:rsid w:val="00581E0E"/>
    <w:rsid w:val="005849FD"/>
    <w:rsid w:val="00587AB4"/>
    <w:rsid w:val="00591E03"/>
    <w:rsid w:val="0059339E"/>
    <w:rsid w:val="005A6B65"/>
    <w:rsid w:val="005A6B8A"/>
    <w:rsid w:val="005C2685"/>
    <w:rsid w:val="005C348B"/>
    <w:rsid w:val="005C5944"/>
    <w:rsid w:val="00602640"/>
    <w:rsid w:val="00603799"/>
    <w:rsid w:val="00617070"/>
    <w:rsid w:val="0062585D"/>
    <w:rsid w:val="0065202B"/>
    <w:rsid w:val="00652860"/>
    <w:rsid w:val="00655F0E"/>
    <w:rsid w:val="00666698"/>
    <w:rsid w:val="00670D04"/>
    <w:rsid w:val="00674621"/>
    <w:rsid w:val="006864A4"/>
    <w:rsid w:val="006D07A3"/>
    <w:rsid w:val="006D19CB"/>
    <w:rsid w:val="006D28C5"/>
    <w:rsid w:val="006D6A1A"/>
    <w:rsid w:val="006E0DF2"/>
    <w:rsid w:val="007101EA"/>
    <w:rsid w:val="00715C8E"/>
    <w:rsid w:val="00725014"/>
    <w:rsid w:val="007351C4"/>
    <w:rsid w:val="0074688D"/>
    <w:rsid w:val="00771A65"/>
    <w:rsid w:val="00782265"/>
    <w:rsid w:val="007876D1"/>
    <w:rsid w:val="00791C8F"/>
    <w:rsid w:val="007A6263"/>
    <w:rsid w:val="007A6B11"/>
    <w:rsid w:val="007D093C"/>
    <w:rsid w:val="007D7A9F"/>
    <w:rsid w:val="007E12D8"/>
    <w:rsid w:val="0082405F"/>
    <w:rsid w:val="008254F5"/>
    <w:rsid w:val="00830149"/>
    <w:rsid w:val="00833E06"/>
    <w:rsid w:val="0083602C"/>
    <w:rsid w:val="008477E1"/>
    <w:rsid w:val="00866F70"/>
    <w:rsid w:val="00876473"/>
    <w:rsid w:val="00887589"/>
    <w:rsid w:val="008949DE"/>
    <w:rsid w:val="008A00F0"/>
    <w:rsid w:val="008B5FC4"/>
    <w:rsid w:val="008C4485"/>
    <w:rsid w:val="008D21C0"/>
    <w:rsid w:val="008D38B6"/>
    <w:rsid w:val="008D6AC3"/>
    <w:rsid w:val="008F5DB0"/>
    <w:rsid w:val="00923FC5"/>
    <w:rsid w:val="00927E45"/>
    <w:rsid w:val="00927EC7"/>
    <w:rsid w:val="00932DE6"/>
    <w:rsid w:val="00933802"/>
    <w:rsid w:val="00936680"/>
    <w:rsid w:val="0094683D"/>
    <w:rsid w:val="00954CEC"/>
    <w:rsid w:val="00965841"/>
    <w:rsid w:val="0097058B"/>
    <w:rsid w:val="0097175A"/>
    <w:rsid w:val="009805CD"/>
    <w:rsid w:val="00995DB4"/>
    <w:rsid w:val="00997559"/>
    <w:rsid w:val="009A54B7"/>
    <w:rsid w:val="009A6D10"/>
    <w:rsid w:val="009B2FF3"/>
    <w:rsid w:val="009B7509"/>
    <w:rsid w:val="009F3EB1"/>
    <w:rsid w:val="009F46BB"/>
    <w:rsid w:val="00A021E1"/>
    <w:rsid w:val="00A05D86"/>
    <w:rsid w:val="00A10068"/>
    <w:rsid w:val="00A14669"/>
    <w:rsid w:val="00A33C37"/>
    <w:rsid w:val="00A44CF0"/>
    <w:rsid w:val="00A535A9"/>
    <w:rsid w:val="00A718AF"/>
    <w:rsid w:val="00A75A44"/>
    <w:rsid w:val="00A95E04"/>
    <w:rsid w:val="00AA51AE"/>
    <w:rsid w:val="00AB06AD"/>
    <w:rsid w:val="00AD0E5C"/>
    <w:rsid w:val="00AE4EA8"/>
    <w:rsid w:val="00B011CA"/>
    <w:rsid w:val="00B019E9"/>
    <w:rsid w:val="00B3595F"/>
    <w:rsid w:val="00B416D2"/>
    <w:rsid w:val="00B523C4"/>
    <w:rsid w:val="00B6471A"/>
    <w:rsid w:val="00B64DF9"/>
    <w:rsid w:val="00B726C7"/>
    <w:rsid w:val="00BD25D1"/>
    <w:rsid w:val="00BD422C"/>
    <w:rsid w:val="00BD425C"/>
    <w:rsid w:val="00BD6696"/>
    <w:rsid w:val="00C17B29"/>
    <w:rsid w:val="00C24B32"/>
    <w:rsid w:val="00C31F3A"/>
    <w:rsid w:val="00C4165E"/>
    <w:rsid w:val="00C44457"/>
    <w:rsid w:val="00C45C2D"/>
    <w:rsid w:val="00CA3351"/>
    <w:rsid w:val="00CB550F"/>
    <w:rsid w:val="00CF0113"/>
    <w:rsid w:val="00CF275C"/>
    <w:rsid w:val="00D14D3F"/>
    <w:rsid w:val="00D56A84"/>
    <w:rsid w:val="00D712CB"/>
    <w:rsid w:val="00D77080"/>
    <w:rsid w:val="00D818FB"/>
    <w:rsid w:val="00D87504"/>
    <w:rsid w:val="00D9475B"/>
    <w:rsid w:val="00DA7BEF"/>
    <w:rsid w:val="00DB6E71"/>
    <w:rsid w:val="00DC054F"/>
    <w:rsid w:val="00DD176D"/>
    <w:rsid w:val="00DF4A89"/>
    <w:rsid w:val="00E17AE2"/>
    <w:rsid w:val="00E436E3"/>
    <w:rsid w:val="00E67AB6"/>
    <w:rsid w:val="00E81CE3"/>
    <w:rsid w:val="00E84924"/>
    <w:rsid w:val="00E86A79"/>
    <w:rsid w:val="00EA6FC7"/>
    <w:rsid w:val="00EB2C66"/>
    <w:rsid w:val="00EE12C5"/>
    <w:rsid w:val="00EF3457"/>
    <w:rsid w:val="00EF3C88"/>
    <w:rsid w:val="00F174FA"/>
    <w:rsid w:val="00F17724"/>
    <w:rsid w:val="00F31D0E"/>
    <w:rsid w:val="00F37790"/>
    <w:rsid w:val="00F626CB"/>
    <w:rsid w:val="00F73A34"/>
    <w:rsid w:val="00F80735"/>
    <w:rsid w:val="00F83B67"/>
    <w:rsid w:val="00F950E1"/>
    <w:rsid w:val="00FA73E7"/>
    <w:rsid w:val="00FB42DF"/>
    <w:rsid w:val="00FB5E53"/>
    <w:rsid w:val="00FC455F"/>
    <w:rsid w:val="00FD68D9"/>
    <w:rsid w:val="00FE5E0A"/>
    <w:rsid w:val="00FF1DD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D4904"/>
  <w14:defaultImageDpi w14:val="32767"/>
  <w15:chartTrackingRefBased/>
  <w15:docId w15:val="{DE077AA9-883F-2D45-A1D1-8E600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1AC"/>
  </w:style>
  <w:style w:type="paragraph" w:styleId="Voettekst">
    <w:name w:val="footer"/>
    <w:basedOn w:val="Standaard"/>
    <w:link w:val="Voet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1AC"/>
  </w:style>
  <w:style w:type="character" w:styleId="Hyperlink">
    <w:name w:val="Hyperlink"/>
    <w:basedOn w:val="Standaardalinea-lettertype"/>
    <w:uiPriority w:val="99"/>
    <w:unhideWhenUsed/>
    <w:rsid w:val="005C34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C348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34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05D86"/>
  </w:style>
  <w:style w:type="table" w:styleId="Tabelraster">
    <w:name w:val="Table Grid"/>
    <w:basedOn w:val="Standaardtabel"/>
    <w:uiPriority w:val="39"/>
    <w:rsid w:val="00BD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80735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38E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8E9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28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28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28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28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2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ff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i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1763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Koopman</dc:creator>
  <cp:keywords/>
  <dc:description/>
  <cp:lastModifiedBy>Hans Middelhoek</cp:lastModifiedBy>
  <cp:revision>6</cp:revision>
  <dcterms:created xsi:type="dcterms:W3CDTF">2021-04-19T14:21:00Z</dcterms:created>
  <dcterms:modified xsi:type="dcterms:W3CDTF">2021-05-12T13:25:00Z</dcterms:modified>
</cp:coreProperties>
</file>